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F5956" w14:textId="32AD5B2F" w:rsidR="00D17040" w:rsidRPr="00B723A7" w:rsidRDefault="00D17040" w:rsidP="00D17040">
      <w:pPr>
        <w:pStyle w:val="p1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1E3667">
        <w:rPr>
          <w:rFonts w:ascii="Times New Roman" w:hAnsi="Times New Roman"/>
          <w:sz w:val="24"/>
          <w:szCs w:val="24"/>
          <w:lang w:val="en-GB"/>
        </w:rPr>
        <w:t>Nombre</w:t>
      </w:r>
      <w:proofErr w:type="spellEnd"/>
      <w:r w:rsidRPr="001E3667">
        <w:rPr>
          <w:rFonts w:ascii="Times New Roman" w:hAnsi="Times New Roman"/>
          <w:sz w:val="24"/>
          <w:szCs w:val="24"/>
          <w:lang w:val="en-GB"/>
        </w:rPr>
        <w:t xml:space="preserve"> de la </w:t>
      </w:r>
      <w:proofErr w:type="spellStart"/>
      <w:r w:rsidRPr="001E3667">
        <w:rPr>
          <w:rFonts w:ascii="Times New Roman" w:hAnsi="Times New Roman"/>
          <w:sz w:val="24"/>
          <w:szCs w:val="24"/>
          <w:lang w:val="en-GB"/>
        </w:rPr>
        <w:t>Asignatura</w:t>
      </w:r>
      <w:proofErr w:type="spellEnd"/>
      <w:r w:rsidRPr="001E3667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D20837">
        <w:rPr>
          <w:rFonts w:ascii="Times New Roman" w:hAnsi="Times New Roman"/>
          <w:i/>
          <w:sz w:val="24"/>
          <w:szCs w:val="24"/>
          <w:lang w:val="en-GB"/>
        </w:rPr>
        <w:t>An introduction to the</w:t>
      </w:r>
      <w:r w:rsidR="0063781F">
        <w:rPr>
          <w:rFonts w:ascii="Times New Roman" w:hAnsi="Times New Roman"/>
          <w:i/>
          <w:sz w:val="24"/>
          <w:szCs w:val="24"/>
          <w:lang w:val="en-GB"/>
        </w:rPr>
        <w:t xml:space="preserve"> Philosophy of Cognitive Neuroscience</w:t>
      </w:r>
      <w:r w:rsidR="00B723A7" w:rsidRPr="00B723A7">
        <w:rPr>
          <w:rFonts w:ascii="Times New Roman" w:hAnsi="Times New Roman"/>
          <w:i/>
          <w:sz w:val="24"/>
          <w:szCs w:val="24"/>
          <w:lang w:val="en-GB"/>
        </w:rPr>
        <w:t xml:space="preserve">: </w:t>
      </w:r>
      <w:r w:rsidR="0063781F">
        <w:rPr>
          <w:rFonts w:ascii="Times New Roman" w:hAnsi="Times New Roman"/>
          <w:i/>
          <w:sz w:val="24"/>
          <w:szCs w:val="24"/>
          <w:lang w:val="en-GB"/>
        </w:rPr>
        <w:t>Epistemic</w:t>
      </w:r>
      <w:r w:rsidR="00B572AE">
        <w:rPr>
          <w:rFonts w:ascii="Times New Roman" w:hAnsi="Times New Roman"/>
          <w:i/>
          <w:sz w:val="24"/>
          <w:szCs w:val="24"/>
          <w:lang w:val="en-GB"/>
        </w:rPr>
        <w:t xml:space="preserve"> and</w:t>
      </w:r>
      <w:r w:rsidR="0063781F">
        <w:rPr>
          <w:rFonts w:ascii="Times New Roman" w:hAnsi="Times New Roman"/>
          <w:i/>
          <w:sz w:val="24"/>
          <w:szCs w:val="24"/>
          <w:lang w:val="en-GB"/>
        </w:rPr>
        <w:t xml:space="preserve"> Metaphysical issues  </w:t>
      </w:r>
    </w:p>
    <w:p w14:paraId="3BC30006" w14:textId="77777777" w:rsidR="00D17040" w:rsidRPr="001E3667" w:rsidRDefault="00D17040" w:rsidP="00D1704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42E4C078" w14:textId="113C1CC9" w:rsidR="00D17040" w:rsidRPr="0063781F" w:rsidRDefault="00D17040" w:rsidP="00D17040">
      <w:pPr>
        <w:pStyle w:val="p1"/>
        <w:rPr>
          <w:rFonts w:ascii="Times New Roman" w:hAnsi="Times New Roman"/>
          <w:sz w:val="24"/>
          <w:szCs w:val="24"/>
          <w:lang w:val="es-ES"/>
        </w:rPr>
      </w:pPr>
      <w:r w:rsidRPr="0063781F">
        <w:rPr>
          <w:rFonts w:ascii="Times New Roman" w:hAnsi="Times New Roman"/>
          <w:sz w:val="24"/>
          <w:szCs w:val="24"/>
          <w:lang w:val="es-ES"/>
        </w:rPr>
        <w:t>Créditos asociados:</w:t>
      </w:r>
    </w:p>
    <w:p w14:paraId="5CB890B6" w14:textId="77777777" w:rsidR="00D17040" w:rsidRPr="0063781F" w:rsidRDefault="00D17040" w:rsidP="00D17040">
      <w:pPr>
        <w:pStyle w:val="p1"/>
        <w:rPr>
          <w:rFonts w:ascii="Times New Roman" w:hAnsi="Times New Roman"/>
          <w:sz w:val="24"/>
          <w:szCs w:val="24"/>
          <w:lang w:val="es-ES"/>
        </w:rPr>
      </w:pPr>
    </w:p>
    <w:p w14:paraId="2F947D25" w14:textId="39656525" w:rsidR="00D17040" w:rsidRPr="0063781F" w:rsidRDefault="00D17040" w:rsidP="00D17040">
      <w:pPr>
        <w:pStyle w:val="p1"/>
        <w:rPr>
          <w:rFonts w:ascii="Times New Roman" w:hAnsi="Times New Roman"/>
          <w:sz w:val="24"/>
          <w:szCs w:val="24"/>
          <w:lang w:val="es-ES"/>
        </w:rPr>
      </w:pPr>
      <w:r w:rsidRPr="0063781F">
        <w:rPr>
          <w:rFonts w:ascii="Times New Roman" w:hAnsi="Times New Roman"/>
          <w:sz w:val="24"/>
          <w:szCs w:val="24"/>
          <w:lang w:val="es-ES"/>
        </w:rPr>
        <w:t xml:space="preserve">Planificación: </w:t>
      </w:r>
      <w:r w:rsidR="0063781F">
        <w:rPr>
          <w:rFonts w:ascii="Times New Roman" w:hAnsi="Times New Roman"/>
          <w:sz w:val="24"/>
          <w:szCs w:val="24"/>
          <w:lang w:val="es-ES"/>
        </w:rPr>
        <w:t>Primer</w:t>
      </w:r>
      <w:r w:rsidRPr="0063781F">
        <w:rPr>
          <w:rFonts w:ascii="Times New Roman" w:hAnsi="Times New Roman"/>
          <w:sz w:val="24"/>
          <w:szCs w:val="24"/>
          <w:lang w:val="es-ES"/>
        </w:rPr>
        <w:t xml:space="preserve"> Semestre</w:t>
      </w:r>
    </w:p>
    <w:p w14:paraId="6E91C4E9" w14:textId="77777777" w:rsidR="00D17040" w:rsidRPr="0063781F" w:rsidRDefault="00D17040" w:rsidP="00D17040">
      <w:pPr>
        <w:pStyle w:val="p1"/>
        <w:rPr>
          <w:rFonts w:ascii="Times New Roman" w:hAnsi="Times New Roman"/>
          <w:sz w:val="24"/>
          <w:szCs w:val="24"/>
          <w:lang w:val="es-ES"/>
        </w:rPr>
      </w:pPr>
    </w:p>
    <w:p w14:paraId="693C21FE" w14:textId="4A28F714" w:rsidR="00D17040" w:rsidRPr="0063781F" w:rsidRDefault="00D17040" w:rsidP="00D17040">
      <w:pPr>
        <w:pStyle w:val="p1"/>
        <w:rPr>
          <w:rFonts w:ascii="Times New Roman" w:hAnsi="Times New Roman"/>
          <w:sz w:val="24"/>
          <w:szCs w:val="24"/>
          <w:lang w:val="es-ES"/>
        </w:rPr>
      </w:pPr>
      <w:r w:rsidRPr="0063781F">
        <w:rPr>
          <w:rFonts w:ascii="Times New Roman" w:hAnsi="Times New Roman"/>
          <w:sz w:val="24"/>
          <w:szCs w:val="24"/>
          <w:lang w:val="es-ES"/>
        </w:rPr>
        <w:t>Carácter de la Asignatura: Mínimo</w:t>
      </w:r>
      <w:r w:rsidR="001E6393" w:rsidRPr="0063781F">
        <w:rPr>
          <w:rFonts w:ascii="Times New Roman" w:hAnsi="Times New Roman"/>
          <w:sz w:val="24"/>
          <w:szCs w:val="24"/>
          <w:lang w:val="es-ES"/>
        </w:rPr>
        <w:t>.</w:t>
      </w:r>
    </w:p>
    <w:p w14:paraId="42F0F726" w14:textId="77777777" w:rsidR="00D17040" w:rsidRPr="0063781F" w:rsidRDefault="00D17040" w:rsidP="00D17040">
      <w:pPr>
        <w:pStyle w:val="p1"/>
        <w:rPr>
          <w:rFonts w:ascii="Times New Roman" w:hAnsi="Times New Roman"/>
          <w:sz w:val="24"/>
          <w:szCs w:val="24"/>
          <w:lang w:val="es-ES"/>
        </w:rPr>
      </w:pPr>
    </w:p>
    <w:p w14:paraId="31463988" w14:textId="108BBB4B" w:rsidR="00D17040" w:rsidRPr="0063781F" w:rsidRDefault="00D17040" w:rsidP="00D17040">
      <w:pPr>
        <w:pStyle w:val="p1"/>
        <w:rPr>
          <w:rFonts w:ascii="Times New Roman" w:hAnsi="Times New Roman"/>
          <w:sz w:val="24"/>
          <w:szCs w:val="24"/>
          <w:lang w:val="es-ES"/>
        </w:rPr>
      </w:pPr>
      <w:r w:rsidRPr="0063781F">
        <w:rPr>
          <w:rStyle w:val="apple-converted-space"/>
          <w:rFonts w:ascii="Times New Roman" w:hAnsi="Times New Roman"/>
          <w:sz w:val="24"/>
          <w:szCs w:val="24"/>
          <w:lang w:val="es-ES"/>
        </w:rPr>
        <w:t> </w:t>
      </w:r>
      <w:r w:rsidRPr="0063781F">
        <w:rPr>
          <w:rFonts w:ascii="Times New Roman" w:hAnsi="Times New Roman"/>
          <w:sz w:val="24"/>
          <w:szCs w:val="24"/>
          <w:lang w:val="es-ES"/>
        </w:rPr>
        <w:t>Requisitos: Seminario Mínimo</w:t>
      </w:r>
      <w:r w:rsidR="001E6393" w:rsidRPr="0063781F">
        <w:rPr>
          <w:rFonts w:ascii="Times New Roman" w:hAnsi="Times New Roman"/>
          <w:sz w:val="24"/>
          <w:szCs w:val="24"/>
          <w:lang w:val="es-ES"/>
        </w:rPr>
        <w:t>.</w:t>
      </w:r>
    </w:p>
    <w:p w14:paraId="6E19F03E" w14:textId="77777777" w:rsidR="00D17040" w:rsidRPr="0063781F" w:rsidRDefault="00D17040" w:rsidP="00D17040">
      <w:pPr>
        <w:pStyle w:val="p1"/>
        <w:rPr>
          <w:rFonts w:ascii="Times New Roman" w:hAnsi="Times New Roman"/>
          <w:sz w:val="24"/>
          <w:szCs w:val="24"/>
          <w:lang w:val="es-ES"/>
        </w:rPr>
      </w:pPr>
    </w:p>
    <w:p w14:paraId="7422728E" w14:textId="523E79C4" w:rsidR="00D17040" w:rsidRPr="0063781F" w:rsidRDefault="00D17040" w:rsidP="00D17040">
      <w:pPr>
        <w:pStyle w:val="p1"/>
        <w:rPr>
          <w:rFonts w:ascii="Times New Roman" w:hAnsi="Times New Roman"/>
          <w:sz w:val="24"/>
          <w:szCs w:val="24"/>
          <w:lang w:val="es-ES"/>
        </w:rPr>
      </w:pPr>
      <w:r w:rsidRPr="0063781F">
        <w:rPr>
          <w:rStyle w:val="apple-converted-space"/>
          <w:rFonts w:ascii="Times New Roman" w:hAnsi="Times New Roman"/>
          <w:sz w:val="24"/>
          <w:szCs w:val="24"/>
          <w:lang w:val="es-ES"/>
        </w:rPr>
        <w:t> </w:t>
      </w:r>
      <w:r w:rsidRPr="0063781F">
        <w:rPr>
          <w:rFonts w:ascii="Times New Roman" w:hAnsi="Times New Roman"/>
          <w:sz w:val="24"/>
          <w:szCs w:val="24"/>
          <w:lang w:val="es-ES"/>
        </w:rPr>
        <w:t xml:space="preserve">Profesor: Dr. </w:t>
      </w:r>
      <w:r w:rsidR="0063781F">
        <w:rPr>
          <w:rFonts w:ascii="Times New Roman" w:hAnsi="Times New Roman"/>
          <w:sz w:val="24"/>
          <w:szCs w:val="24"/>
          <w:lang w:val="es-ES"/>
        </w:rPr>
        <w:t>Abel Wajnerman Paz</w:t>
      </w:r>
      <w:r w:rsidR="001E6393" w:rsidRPr="0063781F">
        <w:rPr>
          <w:rFonts w:ascii="Times New Roman" w:hAnsi="Times New Roman"/>
          <w:sz w:val="24"/>
          <w:szCs w:val="24"/>
          <w:lang w:val="es-ES"/>
        </w:rPr>
        <w:t>.</w:t>
      </w:r>
    </w:p>
    <w:p w14:paraId="6891B17D" w14:textId="77777777" w:rsidR="00D17040" w:rsidRPr="0063781F" w:rsidRDefault="00D17040" w:rsidP="00D17040">
      <w:pPr>
        <w:pStyle w:val="p1"/>
        <w:rPr>
          <w:rFonts w:ascii="Times New Roman" w:hAnsi="Times New Roman"/>
          <w:sz w:val="24"/>
          <w:szCs w:val="24"/>
          <w:lang w:val="es-ES"/>
        </w:rPr>
      </w:pPr>
    </w:p>
    <w:p w14:paraId="3852E4A6" w14:textId="6FC5B596" w:rsidR="00D17040" w:rsidRPr="00EB4988" w:rsidRDefault="00D17040" w:rsidP="00D17040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63781F">
        <w:rPr>
          <w:rStyle w:val="apple-converted-space"/>
          <w:rFonts w:ascii="Times New Roman" w:hAnsi="Times New Roman"/>
          <w:b/>
          <w:sz w:val="24"/>
          <w:szCs w:val="24"/>
          <w:lang w:val="es-ES"/>
        </w:rPr>
        <w:t> </w:t>
      </w:r>
      <w:r w:rsidR="00EB4988" w:rsidRPr="00EB4988">
        <w:rPr>
          <w:rFonts w:ascii="Times New Roman" w:hAnsi="Times New Roman"/>
          <w:b/>
          <w:sz w:val="24"/>
          <w:szCs w:val="24"/>
          <w:lang w:val="en-GB"/>
        </w:rPr>
        <w:t>General Description</w:t>
      </w:r>
      <w:r w:rsidRPr="00EB498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5F1A7EC8" w14:textId="77777777" w:rsidR="00D17040" w:rsidRPr="001E3667" w:rsidRDefault="00D17040" w:rsidP="00D1704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5D6CD225" w14:textId="29BCB23D" w:rsidR="00064CDE" w:rsidRDefault="00064CDE" w:rsidP="00135AC9">
      <w:pPr>
        <w:jc w:val="both"/>
        <w:rPr>
          <w:rFonts w:ascii="Times New Roman" w:hAnsi="Times New Roman" w:cs="Times New Roman"/>
          <w:color w:val="181A18"/>
          <w:lang w:val="en-GB" w:eastAsia="es-ES_tradnl"/>
        </w:rPr>
      </w:pPr>
      <w:r>
        <w:rPr>
          <w:rFonts w:ascii="Times New Roman" w:hAnsi="Times New Roman" w:cs="Times New Roman"/>
          <w:color w:val="181A18"/>
          <w:lang w:val="en-GB" w:eastAsia="es-ES_tradnl"/>
        </w:rPr>
        <w:t xml:space="preserve">Cognitive science </w:t>
      </w:r>
      <w:r w:rsidR="00140498">
        <w:rPr>
          <w:rFonts w:ascii="Times New Roman" w:hAnsi="Times New Roman" w:cs="Times New Roman"/>
          <w:color w:val="181A18"/>
          <w:lang w:val="en-GB" w:eastAsia="es-ES_tradnl"/>
        </w:rPr>
        <w:t xml:space="preserve">was </w:t>
      </w:r>
      <w:r>
        <w:rPr>
          <w:rFonts w:ascii="Times New Roman" w:hAnsi="Times New Roman" w:cs="Times New Roman"/>
          <w:color w:val="181A18"/>
          <w:lang w:val="en-GB" w:eastAsia="es-ES_tradnl"/>
        </w:rPr>
        <w:t>one of th</w:t>
      </w:r>
      <w:r w:rsidR="00345B04">
        <w:rPr>
          <w:rFonts w:ascii="Times New Roman" w:hAnsi="Times New Roman" w:cs="Times New Roman"/>
          <w:color w:val="181A18"/>
          <w:lang w:val="en-GB" w:eastAsia="es-ES_tradnl"/>
        </w:rPr>
        <w:t>e</w:t>
      </w:r>
      <w:r w:rsidR="0050111D">
        <w:rPr>
          <w:rFonts w:ascii="Times New Roman" w:hAnsi="Times New Roman" w:cs="Times New Roman"/>
          <w:color w:val="181A18"/>
          <w:lang w:val="en-GB" w:eastAsia="es-ES_tradnl"/>
        </w:rPr>
        <w:t xml:space="preserve"> domi</w:t>
      </w:r>
      <w:r w:rsidR="00D20837">
        <w:rPr>
          <w:rFonts w:ascii="Times New Roman" w:hAnsi="Times New Roman" w:cs="Times New Roman"/>
          <w:color w:val="181A18"/>
          <w:lang w:val="en-GB" w:eastAsia="es-ES_tradnl"/>
        </w:rPr>
        <w:t>n</w:t>
      </w:r>
      <w:r w:rsidR="0050111D">
        <w:rPr>
          <w:rFonts w:ascii="Times New Roman" w:hAnsi="Times New Roman" w:cs="Times New Roman"/>
          <w:color w:val="181A18"/>
          <w:lang w:val="en-GB" w:eastAsia="es-ES_tradnl"/>
        </w:rPr>
        <w:t>ant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 approaches to psychological processes </w:t>
      </w:r>
      <w:r w:rsidR="0050111D">
        <w:rPr>
          <w:rFonts w:ascii="Times New Roman" w:hAnsi="Times New Roman" w:cs="Times New Roman"/>
          <w:color w:val="181A18"/>
          <w:lang w:val="en-GB" w:eastAsia="es-ES_tradnl"/>
        </w:rPr>
        <w:t>during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345B04">
        <w:rPr>
          <w:rFonts w:ascii="Times New Roman" w:hAnsi="Times New Roman" w:cs="Times New Roman"/>
          <w:color w:val="181A18"/>
          <w:lang w:val="en-GB" w:eastAsia="es-ES_tradnl"/>
        </w:rPr>
        <w:t xml:space="preserve">(part of) 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the second half of the twentieth century. </w:t>
      </w:r>
      <w:r w:rsidR="00345B04">
        <w:rPr>
          <w:rFonts w:ascii="Times New Roman" w:hAnsi="Times New Roman" w:cs="Times New Roman"/>
          <w:color w:val="181A18"/>
          <w:lang w:val="en-GB" w:eastAsia="es-ES_tradnl"/>
        </w:rPr>
        <w:t>One of its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 main insight</w:t>
      </w:r>
      <w:r w:rsidR="00345B04">
        <w:rPr>
          <w:rFonts w:ascii="Times New Roman" w:hAnsi="Times New Roman" w:cs="Times New Roman"/>
          <w:color w:val="181A18"/>
          <w:lang w:val="en-GB" w:eastAsia="es-ES_tradnl"/>
        </w:rPr>
        <w:t>s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D87DAB">
        <w:rPr>
          <w:rFonts w:ascii="Times New Roman" w:hAnsi="Times New Roman" w:cs="Times New Roman"/>
          <w:color w:val="181A18"/>
          <w:lang w:val="en-GB" w:eastAsia="es-ES_tradnl"/>
        </w:rPr>
        <w:t>is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 the hypothesis that mental </w:t>
      </w:r>
      <w:r w:rsidR="009D0828">
        <w:rPr>
          <w:rFonts w:ascii="Times New Roman" w:hAnsi="Times New Roman" w:cs="Times New Roman"/>
          <w:color w:val="181A18"/>
          <w:lang w:val="en-GB" w:eastAsia="es-ES_tradnl"/>
        </w:rPr>
        <w:t>capacities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 could be </w:t>
      </w:r>
      <w:r w:rsidR="009D0828">
        <w:rPr>
          <w:rFonts w:ascii="Times New Roman" w:hAnsi="Times New Roman" w:cs="Times New Roman"/>
          <w:color w:val="181A18"/>
          <w:lang w:val="en-GB" w:eastAsia="es-ES_tradnl"/>
        </w:rPr>
        <w:t>explained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D20837">
        <w:rPr>
          <w:rFonts w:ascii="Times New Roman" w:hAnsi="Times New Roman" w:cs="Times New Roman"/>
          <w:color w:val="181A18"/>
          <w:lang w:val="en-GB" w:eastAsia="es-ES_tradnl"/>
        </w:rPr>
        <w:t>through the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 theoretical tools provided by computer science. </w:t>
      </w:r>
      <w:r w:rsidR="009D0828">
        <w:rPr>
          <w:rFonts w:ascii="Times New Roman" w:hAnsi="Times New Roman" w:cs="Times New Roman"/>
          <w:color w:val="181A18"/>
          <w:lang w:val="en-GB" w:eastAsia="es-ES_tradnl"/>
        </w:rPr>
        <w:t xml:space="preserve">Despite </w:t>
      </w:r>
      <w:r w:rsidR="00962DC1">
        <w:rPr>
          <w:rFonts w:ascii="Times New Roman" w:hAnsi="Times New Roman" w:cs="Times New Roman"/>
          <w:color w:val="181A18"/>
          <w:lang w:val="en-GB" w:eastAsia="es-ES_tradnl"/>
        </w:rPr>
        <w:t>its</w:t>
      </w:r>
      <w:r w:rsidR="009D0828">
        <w:rPr>
          <w:rFonts w:ascii="Times New Roman" w:hAnsi="Times New Roman" w:cs="Times New Roman"/>
          <w:color w:val="181A18"/>
          <w:lang w:val="en-GB" w:eastAsia="es-ES_tradnl"/>
        </w:rPr>
        <w:t xml:space="preserve"> success in accounting for numerous cognitive phenomena, a</w:t>
      </w:r>
      <w:r w:rsidR="00FB2A2D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345B04">
        <w:rPr>
          <w:rFonts w:ascii="Times New Roman" w:hAnsi="Times New Roman" w:cs="Times New Roman"/>
          <w:color w:val="181A18"/>
          <w:lang w:val="en-GB" w:eastAsia="es-ES_tradnl"/>
        </w:rPr>
        <w:t>crucial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 shortcoming of this research program was its inability to connect the computational </w:t>
      </w:r>
      <w:r w:rsidR="0052565F">
        <w:rPr>
          <w:rFonts w:ascii="Times New Roman" w:hAnsi="Times New Roman" w:cs="Times New Roman"/>
          <w:color w:val="181A18"/>
          <w:lang w:val="en-GB" w:eastAsia="es-ES_tradnl"/>
        </w:rPr>
        <w:t>and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 information-theoretic characterization of mental processes </w:t>
      </w:r>
      <w:r w:rsidR="00572744">
        <w:rPr>
          <w:rFonts w:ascii="Times New Roman" w:hAnsi="Times New Roman" w:cs="Times New Roman"/>
          <w:color w:val="181A18"/>
          <w:lang w:val="en-GB" w:eastAsia="es-ES_tradnl"/>
        </w:rPr>
        <w:t>to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FB2A2D">
        <w:rPr>
          <w:rFonts w:ascii="Times New Roman" w:hAnsi="Times New Roman" w:cs="Times New Roman"/>
          <w:color w:val="181A18"/>
          <w:lang w:val="en-GB" w:eastAsia="es-ES_tradnl"/>
        </w:rPr>
        <w:t>their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 underlying neurological basis, th</w:t>
      </w:r>
      <w:r w:rsidR="007F3906">
        <w:rPr>
          <w:rFonts w:ascii="Times New Roman" w:hAnsi="Times New Roman" w:cs="Times New Roman"/>
          <w:color w:val="181A18"/>
          <w:lang w:val="en-GB" w:eastAsia="es-ES_tradnl"/>
        </w:rPr>
        <w:t>us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 casting doubt on the biological </w:t>
      </w:r>
      <w:r w:rsidR="00FB2A2D">
        <w:rPr>
          <w:rFonts w:ascii="Times New Roman" w:hAnsi="Times New Roman" w:cs="Times New Roman"/>
          <w:color w:val="181A18"/>
          <w:lang w:val="en-GB" w:eastAsia="es-ES_tradnl"/>
        </w:rPr>
        <w:t>plausibility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 of its </w:t>
      </w:r>
      <w:r w:rsidR="00B4647F">
        <w:rPr>
          <w:rFonts w:ascii="Times New Roman" w:hAnsi="Times New Roman" w:cs="Times New Roman"/>
          <w:color w:val="181A18"/>
          <w:lang w:val="en-GB" w:eastAsia="es-ES_tradnl"/>
        </w:rPr>
        <w:t>fundamental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 concepts. </w:t>
      </w:r>
    </w:p>
    <w:p w14:paraId="7350BCF1" w14:textId="69F86E0E" w:rsidR="00FB2A2D" w:rsidRDefault="00064CDE" w:rsidP="00135AC9">
      <w:pPr>
        <w:jc w:val="both"/>
        <w:rPr>
          <w:rFonts w:ascii="Times New Roman" w:hAnsi="Times New Roman" w:cs="Times New Roman"/>
          <w:color w:val="181A18"/>
          <w:lang w:val="en-GB" w:eastAsia="es-ES_tradnl"/>
        </w:rPr>
      </w:pPr>
      <w:r>
        <w:rPr>
          <w:rFonts w:ascii="Times New Roman" w:hAnsi="Times New Roman" w:cs="Times New Roman"/>
          <w:color w:val="181A18"/>
          <w:lang w:val="en-GB" w:eastAsia="es-ES_tradnl"/>
        </w:rPr>
        <w:tab/>
        <w:t>During the last three decades we have witnessed a</w:t>
      </w:r>
      <w:r w:rsidR="00966008">
        <w:rPr>
          <w:rFonts w:ascii="Times New Roman" w:hAnsi="Times New Roman" w:cs="Times New Roman"/>
          <w:color w:val="181A18"/>
          <w:lang w:val="en-GB" w:eastAsia="es-ES_tradnl"/>
        </w:rPr>
        <w:t xml:space="preserve">n </w:t>
      </w:r>
      <w:r>
        <w:rPr>
          <w:rFonts w:ascii="Times New Roman" w:hAnsi="Times New Roman" w:cs="Times New Roman"/>
          <w:color w:val="181A18"/>
          <w:lang w:val="en-GB" w:eastAsia="es-ES_tradnl"/>
        </w:rPr>
        <w:t>unprecedented</w:t>
      </w:r>
      <w:r w:rsidR="00966008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development </w:t>
      </w:r>
      <w:r w:rsidR="009D0828">
        <w:rPr>
          <w:rFonts w:ascii="Times New Roman" w:hAnsi="Times New Roman" w:cs="Times New Roman"/>
          <w:color w:val="181A18"/>
          <w:lang w:val="en-GB" w:eastAsia="es-ES_tradnl"/>
        </w:rPr>
        <w:t>of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 the technological and theoretical tools for manipulating and analysing</w:t>
      </w:r>
      <w:r w:rsidR="00966008">
        <w:rPr>
          <w:rFonts w:ascii="Times New Roman" w:hAnsi="Times New Roman" w:cs="Times New Roman"/>
          <w:color w:val="181A18"/>
          <w:lang w:val="en-GB" w:eastAsia="es-ES_tradnl"/>
        </w:rPr>
        <w:t xml:space="preserve"> the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 neural mechanisms underlying cognitive function and dysfunction</w:t>
      </w:r>
      <w:r w:rsidR="00742909">
        <w:rPr>
          <w:rFonts w:ascii="Times New Roman" w:hAnsi="Times New Roman" w:cs="Times New Roman"/>
          <w:color w:val="181A18"/>
          <w:lang w:val="en-GB" w:eastAsia="es-ES_tradnl"/>
        </w:rPr>
        <w:t>,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 which</w:t>
      </w:r>
      <w:r w:rsidR="00742909">
        <w:rPr>
          <w:rFonts w:ascii="Times New Roman" w:hAnsi="Times New Roman" w:cs="Times New Roman"/>
          <w:color w:val="181A18"/>
          <w:lang w:val="en-GB" w:eastAsia="es-ES_tradnl"/>
        </w:rPr>
        <w:t xml:space="preserve"> was considered to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742909">
        <w:rPr>
          <w:rFonts w:ascii="Times New Roman" w:hAnsi="Times New Roman" w:cs="Times New Roman"/>
          <w:color w:val="181A18"/>
          <w:lang w:val="en-GB" w:eastAsia="es-ES_tradnl"/>
        </w:rPr>
        <w:t>constitute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 a ‘neurocognitive revolution’.</w:t>
      </w:r>
      <w:r w:rsidR="00742909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966008">
        <w:rPr>
          <w:rFonts w:ascii="Times New Roman" w:hAnsi="Times New Roman" w:cs="Times New Roman"/>
          <w:color w:val="181A18"/>
          <w:lang w:val="en-GB" w:eastAsia="es-ES_tradnl"/>
        </w:rPr>
        <w:t>N</w:t>
      </w:r>
      <w:r w:rsidR="009D0828">
        <w:rPr>
          <w:rFonts w:ascii="Times New Roman" w:hAnsi="Times New Roman" w:cs="Times New Roman"/>
          <w:color w:val="181A18"/>
          <w:lang w:val="en-GB" w:eastAsia="es-ES_tradnl"/>
        </w:rPr>
        <w:t>eurocognitive models seem to</w:t>
      </w:r>
      <w:r w:rsidR="00FB2A2D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9D0828">
        <w:rPr>
          <w:rFonts w:ascii="Times New Roman" w:hAnsi="Times New Roman" w:cs="Times New Roman"/>
          <w:color w:val="181A18"/>
          <w:lang w:val="en-GB" w:eastAsia="es-ES_tradnl"/>
        </w:rPr>
        <w:t>build</w:t>
      </w:r>
      <w:r w:rsidR="00742909">
        <w:rPr>
          <w:rFonts w:ascii="Times New Roman" w:hAnsi="Times New Roman" w:cs="Times New Roman"/>
          <w:color w:val="181A18"/>
          <w:lang w:val="en-GB" w:eastAsia="es-ES_tradnl"/>
        </w:rPr>
        <w:t xml:space="preserve"> a</w:t>
      </w:r>
      <w:r w:rsidR="00966008">
        <w:rPr>
          <w:rFonts w:ascii="Times New Roman" w:hAnsi="Times New Roman" w:cs="Times New Roman"/>
          <w:color w:val="181A18"/>
          <w:lang w:val="en-GB" w:eastAsia="es-ES_tradnl"/>
        </w:rPr>
        <w:t xml:space="preserve"> progressively stronger</w:t>
      </w:r>
      <w:r w:rsidR="00742909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966008">
        <w:rPr>
          <w:rFonts w:ascii="Times New Roman" w:hAnsi="Times New Roman" w:cs="Times New Roman"/>
          <w:color w:val="181A18"/>
          <w:lang w:val="en-GB" w:eastAsia="es-ES_tradnl"/>
        </w:rPr>
        <w:t xml:space="preserve">connection between </w:t>
      </w:r>
      <w:r w:rsidR="00D8214C">
        <w:rPr>
          <w:rFonts w:ascii="Times New Roman" w:hAnsi="Times New Roman" w:cs="Times New Roman"/>
          <w:color w:val="181A18"/>
          <w:lang w:val="en-GB" w:eastAsia="es-ES_tradnl"/>
        </w:rPr>
        <w:t>cognition and its biological basis</w:t>
      </w:r>
      <w:r w:rsidR="00966008">
        <w:rPr>
          <w:rFonts w:ascii="Times New Roman" w:hAnsi="Times New Roman" w:cs="Times New Roman"/>
          <w:color w:val="181A18"/>
          <w:lang w:val="en-GB" w:eastAsia="es-ES_tradnl"/>
        </w:rPr>
        <w:t xml:space="preserve"> by providing</w:t>
      </w:r>
      <w:r w:rsidR="00A37E0B">
        <w:rPr>
          <w:rFonts w:ascii="Times New Roman" w:hAnsi="Times New Roman" w:cs="Times New Roman"/>
          <w:color w:val="181A18"/>
          <w:lang w:val="en-GB" w:eastAsia="es-ES_tradnl"/>
        </w:rPr>
        <w:t xml:space="preserve"> increasingly complex and detailed</w:t>
      </w:r>
      <w:r w:rsidR="00FB2A2D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966008">
        <w:rPr>
          <w:rFonts w:ascii="Times New Roman" w:hAnsi="Times New Roman" w:cs="Times New Roman"/>
          <w:color w:val="181A18"/>
          <w:lang w:val="en-GB" w:eastAsia="es-ES_tradnl"/>
        </w:rPr>
        <w:t xml:space="preserve">descriptions of </w:t>
      </w:r>
      <w:r w:rsidR="00FB2A2D">
        <w:rPr>
          <w:rFonts w:ascii="Times New Roman" w:hAnsi="Times New Roman" w:cs="Times New Roman"/>
          <w:color w:val="181A18"/>
          <w:lang w:val="en-GB" w:eastAsia="es-ES_tradnl"/>
        </w:rPr>
        <w:t xml:space="preserve">neural </w:t>
      </w:r>
      <w:r w:rsidR="00345B04">
        <w:rPr>
          <w:rFonts w:ascii="Times New Roman" w:hAnsi="Times New Roman" w:cs="Times New Roman"/>
          <w:color w:val="181A18"/>
          <w:lang w:val="en-GB" w:eastAsia="es-ES_tradnl"/>
        </w:rPr>
        <w:t>mechanisms</w:t>
      </w:r>
      <w:r w:rsidR="00FB2A2D">
        <w:rPr>
          <w:rFonts w:ascii="Times New Roman" w:hAnsi="Times New Roman" w:cs="Times New Roman"/>
          <w:color w:val="181A18"/>
          <w:lang w:val="en-GB" w:eastAsia="es-ES_tradnl"/>
        </w:rPr>
        <w:t xml:space="preserve"> in computational and/or information-theoretic terms. </w:t>
      </w:r>
      <w:r w:rsidR="00742909">
        <w:rPr>
          <w:rFonts w:ascii="Times New Roman" w:hAnsi="Times New Roman" w:cs="Times New Roman"/>
          <w:color w:val="181A18"/>
          <w:lang w:val="en-GB" w:eastAsia="es-ES_tradnl"/>
        </w:rPr>
        <w:t>However, the nature</w:t>
      </w:r>
      <w:r w:rsidR="00D87DAB">
        <w:rPr>
          <w:rFonts w:ascii="Times New Roman" w:hAnsi="Times New Roman" w:cs="Times New Roman"/>
          <w:color w:val="181A18"/>
          <w:lang w:val="en-GB" w:eastAsia="es-ES_tradnl"/>
        </w:rPr>
        <w:t xml:space="preserve">, goals and implications of </w:t>
      </w:r>
      <w:r w:rsidR="009D0828">
        <w:rPr>
          <w:rFonts w:ascii="Times New Roman" w:hAnsi="Times New Roman" w:cs="Times New Roman"/>
          <w:color w:val="181A18"/>
          <w:lang w:val="en-GB" w:eastAsia="es-ES_tradnl"/>
        </w:rPr>
        <w:t>cognitive neuroscience</w:t>
      </w:r>
      <w:r w:rsidR="00D87DAB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7F3906">
        <w:rPr>
          <w:rFonts w:ascii="Times New Roman" w:hAnsi="Times New Roman" w:cs="Times New Roman"/>
          <w:color w:val="181A18"/>
          <w:lang w:val="en-GB" w:eastAsia="es-ES_tradnl"/>
        </w:rPr>
        <w:t>are</w:t>
      </w:r>
      <w:r w:rsidR="00742909">
        <w:rPr>
          <w:rFonts w:ascii="Times New Roman" w:hAnsi="Times New Roman" w:cs="Times New Roman"/>
          <w:color w:val="181A18"/>
          <w:lang w:val="en-GB" w:eastAsia="es-ES_tradnl"/>
        </w:rPr>
        <w:t xml:space="preserve"> still a matter of intense </w:t>
      </w:r>
      <w:r w:rsidR="00D87DAB">
        <w:rPr>
          <w:rFonts w:ascii="Times New Roman" w:hAnsi="Times New Roman" w:cs="Times New Roman"/>
          <w:color w:val="181A18"/>
          <w:lang w:val="en-GB" w:eastAsia="es-ES_tradnl"/>
        </w:rPr>
        <w:t xml:space="preserve">philosophical </w:t>
      </w:r>
      <w:r w:rsidR="00742909">
        <w:rPr>
          <w:rFonts w:ascii="Times New Roman" w:hAnsi="Times New Roman" w:cs="Times New Roman"/>
          <w:color w:val="181A18"/>
          <w:lang w:val="en-GB" w:eastAsia="es-ES_tradnl"/>
        </w:rPr>
        <w:t xml:space="preserve">debate. 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</w:p>
    <w:p w14:paraId="5291D323" w14:textId="1E97A1FF" w:rsidR="003024BC" w:rsidRDefault="00FB2A2D" w:rsidP="00D87DAB">
      <w:pPr>
        <w:jc w:val="both"/>
        <w:rPr>
          <w:rFonts w:ascii="Times New Roman" w:hAnsi="Times New Roman" w:cs="Times New Roman"/>
          <w:color w:val="181A18"/>
          <w:lang w:val="en-GB" w:eastAsia="es-ES_tradnl"/>
        </w:rPr>
      </w:pPr>
      <w:r>
        <w:rPr>
          <w:rFonts w:ascii="Times New Roman" w:hAnsi="Times New Roman" w:cs="Times New Roman"/>
          <w:color w:val="181A18"/>
          <w:lang w:val="en-GB" w:eastAsia="es-ES_tradnl"/>
        </w:rPr>
        <w:tab/>
        <w:t xml:space="preserve">In the first place, </w:t>
      </w:r>
      <w:r w:rsidR="00003C25">
        <w:rPr>
          <w:rFonts w:ascii="Times New Roman" w:hAnsi="Times New Roman" w:cs="Times New Roman"/>
          <w:color w:val="181A18"/>
          <w:lang w:val="en-GB" w:eastAsia="es-ES_tradnl"/>
        </w:rPr>
        <w:t>there is a d</w:t>
      </w:r>
      <w:r w:rsidR="00345B04">
        <w:rPr>
          <w:rFonts w:ascii="Times New Roman" w:hAnsi="Times New Roman" w:cs="Times New Roman"/>
          <w:color w:val="181A18"/>
          <w:lang w:val="en-GB" w:eastAsia="es-ES_tradnl"/>
        </w:rPr>
        <w:t>iscussion</w:t>
      </w:r>
      <w:r w:rsidR="00003C25">
        <w:rPr>
          <w:rFonts w:ascii="Times New Roman" w:hAnsi="Times New Roman" w:cs="Times New Roman"/>
          <w:color w:val="181A18"/>
          <w:lang w:val="en-GB" w:eastAsia="es-ES_tradnl"/>
        </w:rPr>
        <w:t xml:space="preserve"> regarding the norms of neurocognitive explanation. </w:t>
      </w:r>
      <w:r w:rsidR="003024BC">
        <w:rPr>
          <w:rFonts w:ascii="Times New Roman" w:hAnsi="Times New Roman" w:cs="Times New Roman"/>
          <w:color w:val="181A18"/>
          <w:lang w:val="en-GB" w:eastAsia="es-ES_tradnl"/>
        </w:rPr>
        <w:t>The mechanistic approach</w:t>
      </w:r>
      <w:r w:rsidR="00345B04">
        <w:rPr>
          <w:rFonts w:ascii="Times New Roman" w:hAnsi="Times New Roman" w:cs="Times New Roman"/>
          <w:color w:val="181A18"/>
          <w:lang w:val="en-GB" w:eastAsia="es-ES_tradnl"/>
        </w:rPr>
        <w:t>, which</w:t>
      </w:r>
      <w:r w:rsidR="003024BC">
        <w:rPr>
          <w:rFonts w:ascii="Times New Roman" w:hAnsi="Times New Roman" w:cs="Times New Roman"/>
          <w:color w:val="181A18"/>
          <w:lang w:val="en-GB" w:eastAsia="es-ES_tradnl"/>
        </w:rPr>
        <w:t xml:space="preserve"> has been the dominant view during the last 15 year</w:t>
      </w:r>
      <w:r w:rsidR="00345B04">
        <w:rPr>
          <w:rFonts w:ascii="Times New Roman" w:hAnsi="Times New Roman" w:cs="Times New Roman"/>
          <w:color w:val="181A18"/>
          <w:lang w:val="en-GB" w:eastAsia="es-ES_tradnl"/>
        </w:rPr>
        <w:t>s,</w:t>
      </w:r>
      <w:r w:rsidR="003024BC">
        <w:rPr>
          <w:rFonts w:ascii="Times New Roman" w:hAnsi="Times New Roman" w:cs="Times New Roman"/>
          <w:color w:val="181A18"/>
          <w:lang w:val="en-GB" w:eastAsia="es-ES_tradnl"/>
        </w:rPr>
        <w:t xml:space="preserve"> identifies the goal of </w:t>
      </w:r>
      <w:r w:rsidR="007F3906">
        <w:rPr>
          <w:rFonts w:ascii="Times New Roman" w:hAnsi="Times New Roman" w:cs="Times New Roman"/>
          <w:color w:val="181A18"/>
          <w:lang w:val="en-GB" w:eastAsia="es-ES_tradnl"/>
        </w:rPr>
        <w:t xml:space="preserve">cognitive </w:t>
      </w:r>
      <w:r w:rsidR="003024BC">
        <w:rPr>
          <w:rFonts w:ascii="Times New Roman" w:hAnsi="Times New Roman" w:cs="Times New Roman"/>
          <w:color w:val="181A18"/>
          <w:lang w:val="en-GB" w:eastAsia="es-ES_tradnl"/>
        </w:rPr>
        <w:t>neuroscience with the modelling of</w:t>
      </w:r>
      <w:r w:rsidR="008B673D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3024BC">
        <w:rPr>
          <w:rFonts w:ascii="Times New Roman" w:hAnsi="Times New Roman" w:cs="Times New Roman"/>
          <w:color w:val="181A18"/>
          <w:lang w:val="en-GB" w:eastAsia="es-ES_tradnl"/>
        </w:rPr>
        <w:t>mechanisms underlying cognitive functions.</w:t>
      </w:r>
      <w:r w:rsidR="00D87DAB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D87DAB" w:rsidRPr="00D87DAB">
        <w:rPr>
          <w:rFonts w:ascii="Times New Roman" w:hAnsi="Times New Roman" w:cs="Times New Roman"/>
          <w:color w:val="181A18"/>
          <w:lang w:val="en-GB" w:eastAsia="es-ES_tradnl"/>
        </w:rPr>
        <w:t xml:space="preserve">A mechanism </w:t>
      </w:r>
      <w:r w:rsidR="00D87DAB">
        <w:rPr>
          <w:rFonts w:ascii="Times New Roman" w:hAnsi="Times New Roman" w:cs="Times New Roman"/>
          <w:color w:val="181A18"/>
          <w:lang w:val="en-GB" w:eastAsia="es-ES_tradnl"/>
        </w:rPr>
        <w:t xml:space="preserve">is a </w:t>
      </w:r>
      <w:r w:rsidR="00D87DAB" w:rsidRPr="00D87DAB">
        <w:rPr>
          <w:rFonts w:ascii="Times New Roman" w:hAnsi="Times New Roman" w:cs="Times New Roman"/>
          <w:color w:val="181A18"/>
          <w:lang w:val="en-GB" w:eastAsia="es-ES_tradnl"/>
        </w:rPr>
        <w:t>structure performing a function in virtue</w:t>
      </w:r>
      <w:r w:rsidR="008B673D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D87DAB" w:rsidRPr="00D87DAB">
        <w:rPr>
          <w:rFonts w:ascii="Times New Roman" w:hAnsi="Times New Roman" w:cs="Times New Roman"/>
          <w:color w:val="181A18"/>
          <w:lang w:val="en-GB" w:eastAsia="es-ES_tradnl"/>
        </w:rPr>
        <w:t>of its component parts, component operations, and their organization</w:t>
      </w:r>
      <w:r w:rsidR="00D87DAB">
        <w:rPr>
          <w:rFonts w:ascii="Times New Roman" w:hAnsi="Times New Roman" w:cs="Times New Roman"/>
          <w:color w:val="181A18"/>
          <w:lang w:val="en-GB" w:eastAsia="es-ES_tradnl"/>
        </w:rPr>
        <w:t xml:space="preserve">. </w:t>
      </w:r>
      <w:r w:rsidR="00764D7D">
        <w:rPr>
          <w:rFonts w:ascii="Times New Roman" w:hAnsi="Times New Roman" w:cs="Times New Roman"/>
          <w:color w:val="181A18"/>
          <w:lang w:val="en-GB" w:eastAsia="es-ES_tradnl"/>
        </w:rPr>
        <w:t xml:space="preserve">Despite </w:t>
      </w:r>
      <w:r w:rsidR="007F3906">
        <w:rPr>
          <w:rFonts w:ascii="Times New Roman" w:hAnsi="Times New Roman" w:cs="Times New Roman"/>
          <w:color w:val="181A18"/>
          <w:lang w:val="en-GB" w:eastAsia="es-ES_tradnl"/>
        </w:rPr>
        <w:t>its ability to</w:t>
      </w:r>
      <w:r w:rsidR="00D8214C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7F3906">
        <w:rPr>
          <w:rFonts w:ascii="Times New Roman" w:hAnsi="Times New Roman" w:cs="Times New Roman"/>
          <w:color w:val="181A18"/>
          <w:lang w:val="en-GB" w:eastAsia="es-ES_tradnl"/>
        </w:rPr>
        <w:t>characterize (and evaluate)</w:t>
      </w:r>
      <w:r w:rsidR="003024BC">
        <w:rPr>
          <w:rFonts w:ascii="Times New Roman" w:hAnsi="Times New Roman" w:cs="Times New Roman"/>
          <w:color w:val="181A18"/>
          <w:lang w:val="en-GB" w:eastAsia="es-ES_tradnl"/>
        </w:rPr>
        <w:t xml:space="preserve"> a relevant part of </w:t>
      </w:r>
      <w:r w:rsidR="00D8214C">
        <w:rPr>
          <w:rFonts w:ascii="Times New Roman" w:hAnsi="Times New Roman" w:cs="Times New Roman"/>
          <w:color w:val="181A18"/>
          <w:lang w:val="en-GB" w:eastAsia="es-ES_tradnl"/>
        </w:rPr>
        <w:t xml:space="preserve">the </w:t>
      </w:r>
      <w:r w:rsidR="003024BC">
        <w:rPr>
          <w:rFonts w:ascii="Times New Roman" w:hAnsi="Times New Roman" w:cs="Times New Roman"/>
          <w:color w:val="181A18"/>
          <w:lang w:val="en-GB" w:eastAsia="es-ES_tradnl"/>
        </w:rPr>
        <w:t xml:space="preserve">explanatory practices in the field, a number of philosophers have </w:t>
      </w:r>
      <w:r w:rsidR="007C0A7C">
        <w:rPr>
          <w:rFonts w:ascii="Times New Roman" w:hAnsi="Times New Roman" w:cs="Times New Roman"/>
          <w:color w:val="181A18"/>
          <w:lang w:val="en-GB" w:eastAsia="es-ES_tradnl"/>
        </w:rPr>
        <w:t xml:space="preserve">recently </w:t>
      </w:r>
      <w:r w:rsidR="003024BC">
        <w:rPr>
          <w:rFonts w:ascii="Times New Roman" w:hAnsi="Times New Roman" w:cs="Times New Roman"/>
          <w:color w:val="181A18"/>
          <w:lang w:val="en-GB" w:eastAsia="es-ES_tradnl"/>
        </w:rPr>
        <w:t xml:space="preserve">argued that mechanism </w:t>
      </w:r>
      <w:r w:rsidR="00D8214C">
        <w:rPr>
          <w:rFonts w:ascii="Times New Roman" w:hAnsi="Times New Roman" w:cs="Times New Roman"/>
          <w:color w:val="181A18"/>
          <w:lang w:val="en-GB" w:eastAsia="es-ES_tradnl"/>
        </w:rPr>
        <w:t>constitutes</w:t>
      </w:r>
      <w:r w:rsidR="003024BC">
        <w:rPr>
          <w:rFonts w:ascii="Times New Roman" w:hAnsi="Times New Roman" w:cs="Times New Roman"/>
          <w:color w:val="181A18"/>
          <w:lang w:val="en-GB" w:eastAsia="es-ES_tradnl"/>
        </w:rPr>
        <w:t xml:space="preserve"> a very narrow view of neurocognitive </w:t>
      </w:r>
      <w:r w:rsidR="00C76746">
        <w:rPr>
          <w:rFonts w:ascii="Times New Roman" w:hAnsi="Times New Roman" w:cs="Times New Roman"/>
          <w:color w:val="181A18"/>
          <w:lang w:val="en-GB" w:eastAsia="es-ES_tradnl"/>
        </w:rPr>
        <w:t>explanations</w:t>
      </w:r>
      <w:r w:rsidR="003024BC">
        <w:rPr>
          <w:rFonts w:ascii="Times New Roman" w:hAnsi="Times New Roman" w:cs="Times New Roman"/>
          <w:color w:val="181A18"/>
          <w:lang w:val="en-GB" w:eastAsia="es-ES_tradnl"/>
        </w:rPr>
        <w:t>, failing to account for</w:t>
      </w:r>
      <w:r w:rsidR="00764D7D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C76746">
        <w:rPr>
          <w:rFonts w:ascii="Times New Roman" w:hAnsi="Times New Roman" w:cs="Times New Roman"/>
          <w:color w:val="181A18"/>
          <w:lang w:val="en-GB" w:eastAsia="es-ES_tradnl"/>
        </w:rPr>
        <w:t>the explanatory power of</w:t>
      </w:r>
      <w:r w:rsidR="009D3325">
        <w:rPr>
          <w:rFonts w:ascii="Times New Roman" w:hAnsi="Times New Roman" w:cs="Times New Roman"/>
          <w:color w:val="181A18"/>
          <w:lang w:val="en-GB" w:eastAsia="es-ES_tradnl"/>
        </w:rPr>
        <w:t>, for instance,</w:t>
      </w:r>
      <w:r w:rsidR="00C76746">
        <w:rPr>
          <w:rFonts w:ascii="Times New Roman" w:hAnsi="Times New Roman" w:cs="Times New Roman"/>
          <w:color w:val="181A18"/>
          <w:lang w:val="en-GB" w:eastAsia="es-ES_tradnl"/>
        </w:rPr>
        <w:t xml:space="preserve"> structural models (which do not refer to causal relations) or dynamical models (which</w:t>
      </w:r>
      <w:r w:rsidR="00D87DAB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C76746">
        <w:rPr>
          <w:rFonts w:ascii="Times New Roman" w:hAnsi="Times New Roman" w:cs="Times New Roman"/>
          <w:color w:val="181A18"/>
          <w:lang w:val="en-GB" w:eastAsia="es-ES_tradnl"/>
        </w:rPr>
        <w:t xml:space="preserve">do not </w:t>
      </w:r>
      <w:r w:rsidR="007C0A7C">
        <w:rPr>
          <w:rFonts w:ascii="Times New Roman" w:hAnsi="Times New Roman" w:cs="Times New Roman"/>
          <w:color w:val="181A18"/>
          <w:lang w:val="en-GB" w:eastAsia="es-ES_tradnl"/>
        </w:rPr>
        <w:t>describe</w:t>
      </w:r>
      <w:r w:rsidR="00C76746">
        <w:rPr>
          <w:rFonts w:ascii="Times New Roman" w:hAnsi="Times New Roman" w:cs="Times New Roman"/>
          <w:color w:val="181A18"/>
          <w:lang w:val="en-GB" w:eastAsia="es-ES_tradnl"/>
        </w:rPr>
        <w:t xml:space="preserve"> fixed organization</w:t>
      </w:r>
      <w:r w:rsidR="007C0A7C">
        <w:rPr>
          <w:rFonts w:ascii="Times New Roman" w:hAnsi="Times New Roman" w:cs="Times New Roman"/>
          <w:color w:val="181A18"/>
          <w:lang w:val="en-GB" w:eastAsia="es-ES_tradnl"/>
        </w:rPr>
        <w:t>s</w:t>
      </w:r>
      <w:r w:rsidR="00C76746">
        <w:rPr>
          <w:rFonts w:ascii="Times New Roman" w:hAnsi="Times New Roman" w:cs="Times New Roman"/>
          <w:color w:val="181A18"/>
          <w:lang w:val="en-GB" w:eastAsia="es-ES_tradnl"/>
        </w:rPr>
        <w:t>, components or operations).</w:t>
      </w:r>
    </w:p>
    <w:p w14:paraId="5D92266B" w14:textId="26BF7C6E" w:rsidR="00AC70C5" w:rsidRDefault="003024BC" w:rsidP="00135AC9">
      <w:pPr>
        <w:jc w:val="both"/>
        <w:rPr>
          <w:rFonts w:ascii="Times New Roman" w:hAnsi="Times New Roman" w:cs="Times New Roman"/>
          <w:color w:val="181A18"/>
          <w:lang w:val="en-GB" w:eastAsia="es-ES_tradnl"/>
        </w:rPr>
      </w:pPr>
      <w:r>
        <w:rPr>
          <w:rFonts w:ascii="Times New Roman" w:hAnsi="Times New Roman" w:cs="Times New Roman"/>
          <w:color w:val="181A18"/>
          <w:lang w:val="en-GB" w:eastAsia="es-ES_tradnl"/>
        </w:rPr>
        <w:tab/>
        <w:t xml:space="preserve">In the second place, there is a widespread metaphysical discussion concerning the cognitive ontology of neural mechanisms, that is, which cognitive properties can be attributed to </w:t>
      </w:r>
      <w:r w:rsidR="00AC70C5">
        <w:rPr>
          <w:rFonts w:ascii="Times New Roman" w:hAnsi="Times New Roman" w:cs="Times New Roman"/>
          <w:color w:val="181A18"/>
          <w:lang w:val="en-GB" w:eastAsia="es-ES_tradnl"/>
        </w:rPr>
        <w:t>neural components and activities</w:t>
      </w:r>
      <w:r w:rsidR="007F3906">
        <w:rPr>
          <w:rFonts w:ascii="Times New Roman" w:hAnsi="Times New Roman" w:cs="Times New Roman"/>
          <w:color w:val="181A18"/>
          <w:lang w:val="en-GB" w:eastAsia="es-ES_tradnl"/>
        </w:rPr>
        <w:t xml:space="preserve"> and organization</w:t>
      </w:r>
      <w:r w:rsidR="00AC70C5">
        <w:rPr>
          <w:rFonts w:ascii="Times New Roman" w:hAnsi="Times New Roman" w:cs="Times New Roman"/>
          <w:color w:val="181A18"/>
          <w:lang w:val="en-GB" w:eastAsia="es-ES_tradnl"/>
        </w:rPr>
        <w:t>. A first question is</w:t>
      </w:r>
      <w:r w:rsidR="00667090">
        <w:rPr>
          <w:rFonts w:ascii="Times New Roman" w:hAnsi="Times New Roman" w:cs="Times New Roman"/>
          <w:color w:val="181A18"/>
          <w:lang w:val="en-GB" w:eastAsia="es-ES_tradnl"/>
        </w:rPr>
        <w:t xml:space="preserve"> related to </w:t>
      </w:r>
      <w:r w:rsidR="003F28BA">
        <w:rPr>
          <w:rFonts w:ascii="Times New Roman" w:hAnsi="Times New Roman" w:cs="Times New Roman"/>
          <w:color w:val="181A18"/>
          <w:lang w:val="en-GB" w:eastAsia="es-ES_tradnl"/>
        </w:rPr>
        <w:t>the identification of</w:t>
      </w:r>
      <w:r w:rsidR="00FF7797">
        <w:rPr>
          <w:rFonts w:ascii="Times New Roman" w:hAnsi="Times New Roman" w:cs="Times New Roman"/>
          <w:color w:val="181A18"/>
          <w:lang w:val="en-GB" w:eastAsia="es-ES_tradnl"/>
        </w:rPr>
        <w:t xml:space="preserve"> the </w:t>
      </w:r>
      <w:r w:rsidR="00757036">
        <w:rPr>
          <w:rFonts w:ascii="Times New Roman" w:hAnsi="Times New Roman" w:cs="Times New Roman"/>
          <w:color w:val="181A18"/>
          <w:lang w:val="en-GB" w:eastAsia="es-ES_tradnl"/>
        </w:rPr>
        <w:t xml:space="preserve">basic building blocks of neurocognitive processes. The classic view, </w:t>
      </w:r>
      <w:r w:rsidR="003F28BA">
        <w:rPr>
          <w:rFonts w:ascii="Times New Roman" w:hAnsi="Times New Roman" w:cs="Times New Roman"/>
          <w:color w:val="181A18"/>
          <w:lang w:val="en-GB" w:eastAsia="es-ES_tradnl"/>
        </w:rPr>
        <w:t>which is the functional version of</w:t>
      </w:r>
      <w:r w:rsidR="00757036">
        <w:rPr>
          <w:rFonts w:ascii="Times New Roman" w:hAnsi="Times New Roman" w:cs="Times New Roman"/>
          <w:color w:val="181A18"/>
          <w:lang w:val="en-GB" w:eastAsia="es-ES_tradnl"/>
        </w:rPr>
        <w:t xml:space="preserve"> the </w:t>
      </w:r>
      <w:r w:rsidR="003F28BA">
        <w:rPr>
          <w:rFonts w:ascii="Times New Roman" w:hAnsi="Times New Roman" w:cs="Times New Roman"/>
          <w:color w:val="181A18"/>
          <w:lang w:val="en-GB" w:eastAsia="es-ES_tradnl"/>
        </w:rPr>
        <w:t>‘</w:t>
      </w:r>
      <w:r w:rsidR="00757036">
        <w:rPr>
          <w:rFonts w:ascii="Times New Roman" w:hAnsi="Times New Roman" w:cs="Times New Roman"/>
          <w:color w:val="181A18"/>
          <w:lang w:val="en-GB" w:eastAsia="es-ES_tradnl"/>
        </w:rPr>
        <w:t>neuron doctrine’</w:t>
      </w:r>
      <w:r w:rsidR="00667090">
        <w:rPr>
          <w:rFonts w:ascii="Times New Roman" w:hAnsi="Times New Roman" w:cs="Times New Roman"/>
          <w:color w:val="181A18"/>
          <w:lang w:val="en-GB" w:eastAsia="es-ES_tradnl"/>
        </w:rPr>
        <w:t>,</w:t>
      </w:r>
      <w:r w:rsidR="00757036">
        <w:rPr>
          <w:rFonts w:ascii="Times New Roman" w:hAnsi="Times New Roman" w:cs="Times New Roman"/>
          <w:color w:val="181A18"/>
          <w:lang w:val="en-GB" w:eastAsia="es-ES_tradnl"/>
        </w:rPr>
        <w:t xml:space="preserve"> posits that individual neurons are not only anatomical but also cognitive basic components of our </w:t>
      </w:r>
      <w:r w:rsidR="00667090">
        <w:rPr>
          <w:rFonts w:ascii="Times New Roman" w:hAnsi="Times New Roman" w:cs="Times New Roman"/>
          <w:color w:val="181A18"/>
          <w:lang w:val="en-GB" w:eastAsia="es-ES_tradnl"/>
        </w:rPr>
        <w:t>mental</w:t>
      </w:r>
      <w:r w:rsidR="00757036">
        <w:rPr>
          <w:rFonts w:ascii="Times New Roman" w:hAnsi="Times New Roman" w:cs="Times New Roman"/>
          <w:color w:val="181A18"/>
          <w:lang w:val="en-GB" w:eastAsia="es-ES_tradnl"/>
        </w:rPr>
        <w:t xml:space="preserve"> capacities</w:t>
      </w:r>
      <w:r w:rsidR="0050111D">
        <w:rPr>
          <w:rFonts w:ascii="Times New Roman" w:hAnsi="Times New Roman" w:cs="Times New Roman"/>
          <w:color w:val="181A18"/>
          <w:lang w:val="en-GB" w:eastAsia="es-ES_tradnl"/>
        </w:rPr>
        <w:t>. On the contrary,</w:t>
      </w:r>
      <w:r w:rsidR="00757036">
        <w:rPr>
          <w:rFonts w:ascii="Times New Roman" w:hAnsi="Times New Roman" w:cs="Times New Roman"/>
          <w:color w:val="181A18"/>
          <w:lang w:val="en-GB" w:eastAsia="es-ES_tradnl"/>
        </w:rPr>
        <w:t xml:space="preserve"> a ‘population doctrine’ claims that the contribution of individual cells to cognitive </w:t>
      </w:r>
      <w:r w:rsidR="00757036">
        <w:rPr>
          <w:rFonts w:ascii="Times New Roman" w:hAnsi="Times New Roman" w:cs="Times New Roman"/>
          <w:color w:val="181A18"/>
          <w:lang w:val="en-GB" w:eastAsia="es-ES_tradnl"/>
        </w:rPr>
        <w:lastRenderedPageBreak/>
        <w:t xml:space="preserve">processes can only be understood when </w:t>
      </w:r>
      <w:r w:rsidR="003F28BA">
        <w:rPr>
          <w:rFonts w:ascii="Times New Roman" w:hAnsi="Times New Roman" w:cs="Times New Roman"/>
          <w:color w:val="181A18"/>
          <w:lang w:val="en-GB" w:eastAsia="es-ES_tradnl"/>
        </w:rPr>
        <w:t>neurons</w:t>
      </w:r>
      <w:r w:rsidR="00757036">
        <w:rPr>
          <w:rFonts w:ascii="Times New Roman" w:hAnsi="Times New Roman" w:cs="Times New Roman"/>
          <w:color w:val="181A18"/>
          <w:lang w:val="en-GB" w:eastAsia="es-ES_tradnl"/>
        </w:rPr>
        <w:t xml:space="preserve"> are viewed as part of neural assemblies</w:t>
      </w:r>
      <w:r w:rsidR="003F28BA">
        <w:rPr>
          <w:rFonts w:ascii="Times New Roman" w:hAnsi="Times New Roman" w:cs="Times New Roman"/>
          <w:color w:val="181A18"/>
          <w:lang w:val="en-GB" w:eastAsia="es-ES_tradnl"/>
        </w:rPr>
        <w:t>, populations or</w:t>
      </w:r>
      <w:r w:rsidR="008F546A">
        <w:rPr>
          <w:rFonts w:ascii="Times New Roman" w:hAnsi="Times New Roman" w:cs="Times New Roman"/>
          <w:color w:val="181A18"/>
          <w:lang w:val="en-GB" w:eastAsia="es-ES_tradnl"/>
        </w:rPr>
        <w:t xml:space="preserve"> circuits.</w:t>
      </w:r>
      <w:r w:rsidR="00757036">
        <w:rPr>
          <w:rFonts w:ascii="Times New Roman" w:hAnsi="Times New Roman" w:cs="Times New Roman"/>
          <w:color w:val="181A18"/>
          <w:lang w:val="en-GB" w:eastAsia="es-ES_tradnl"/>
        </w:rPr>
        <w:t xml:space="preserve"> A second </w:t>
      </w:r>
      <w:r w:rsidR="007256CC">
        <w:rPr>
          <w:rFonts w:ascii="Times New Roman" w:hAnsi="Times New Roman" w:cs="Times New Roman"/>
          <w:color w:val="181A18"/>
          <w:lang w:val="en-GB" w:eastAsia="es-ES_tradnl"/>
        </w:rPr>
        <w:t>question is</w:t>
      </w:r>
      <w:r w:rsidR="00757036">
        <w:rPr>
          <w:rFonts w:ascii="Times New Roman" w:hAnsi="Times New Roman" w:cs="Times New Roman"/>
          <w:color w:val="181A18"/>
          <w:lang w:val="en-GB" w:eastAsia="es-ES_tradnl"/>
        </w:rPr>
        <w:t xml:space="preserve"> how </w:t>
      </w:r>
      <w:r w:rsidR="007256CC">
        <w:rPr>
          <w:rFonts w:ascii="Times New Roman" w:hAnsi="Times New Roman" w:cs="Times New Roman"/>
          <w:color w:val="181A18"/>
          <w:lang w:val="en-GB" w:eastAsia="es-ES_tradnl"/>
        </w:rPr>
        <w:t>we should</w:t>
      </w:r>
      <w:r w:rsidR="00757036">
        <w:rPr>
          <w:rFonts w:ascii="Times New Roman" w:hAnsi="Times New Roman" w:cs="Times New Roman"/>
          <w:color w:val="181A18"/>
          <w:lang w:val="en-GB" w:eastAsia="es-ES_tradnl"/>
        </w:rPr>
        <w:t xml:space="preserve"> understand these building blocks and the mechanisms they constitute</w:t>
      </w:r>
      <w:r w:rsidR="003F28BA">
        <w:rPr>
          <w:rFonts w:ascii="Times New Roman" w:hAnsi="Times New Roman" w:cs="Times New Roman"/>
          <w:color w:val="181A18"/>
          <w:lang w:val="en-GB" w:eastAsia="es-ES_tradnl"/>
        </w:rPr>
        <w:t>.</w:t>
      </w:r>
      <w:r w:rsidR="007256CC">
        <w:rPr>
          <w:rFonts w:ascii="Times New Roman" w:hAnsi="Times New Roman" w:cs="Times New Roman"/>
          <w:color w:val="181A18"/>
          <w:lang w:val="en-GB" w:eastAsia="es-ES_tradnl"/>
        </w:rPr>
        <w:t xml:space="preserve"> In this regard, a</w:t>
      </w:r>
      <w:r w:rsidR="003F28BA">
        <w:rPr>
          <w:rFonts w:ascii="Times New Roman" w:hAnsi="Times New Roman" w:cs="Times New Roman"/>
          <w:color w:val="181A18"/>
          <w:lang w:val="en-GB" w:eastAsia="es-ES_tradnl"/>
        </w:rPr>
        <w:t xml:space="preserve"> crucial concern is</w:t>
      </w:r>
      <w:r w:rsidR="00AC70C5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FF7797">
        <w:rPr>
          <w:rFonts w:ascii="Times New Roman" w:hAnsi="Times New Roman" w:cs="Times New Roman"/>
          <w:color w:val="181A18"/>
          <w:lang w:val="en-GB" w:eastAsia="es-ES_tradnl"/>
        </w:rPr>
        <w:t>whether neural processes are</w:t>
      </w:r>
      <w:r w:rsidR="008F546A">
        <w:rPr>
          <w:rFonts w:ascii="Times New Roman" w:hAnsi="Times New Roman" w:cs="Times New Roman"/>
          <w:color w:val="181A18"/>
          <w:lang w:val="en-GB" w:eastAsia="es-ES_tradnl"/>
        </w:rPr>
        <w:t xml:space="preserve"> better characterized in information-theoretic </w:t>
      </w:r>
      <w:r w:rsidR="007546E8">
        <w:rPr>
          <w:rFonts w:ascii="Times New Roman" w:hAnsi="Times New Roman" w:cs="Times New Roman"/>
          <w:color w:val="181A18"/>
          <w:lang w:val="en-GB" w:eastAsia="es-ES_tradnl"/>
        </w:rPr>
        <w:t>and</w:t>
      </w:r>
      <w:r w:rsidR="008F546A">
        <w:rPr>
          <w:rFonts w:ascii="Times New Roman" w:hAnsi="Times New Roman" w:cs="Times New Roman"/>
          <w:color w:val="181A18"/>
          <w:lang w:val="en-GB" w:eastAsia="es-ES_tradnl"/>
        </w:rPr>
        <w:t xml:space="preserve"> computational terms </w:t>
      </w:r>
      <w:r w:rsidR="00FF7797">
        <w:rPr>
          <w:rFonts w:ascii="Times New Roman" w:hAnsi="Times New Roman" w:cs="Times New Roman"/>
          <w:color w:val="181A18"/>
          <w:lang w:val="en-GB" w:eastAsia="es-ES_tradnl"/>
        </w:rPr>
        <w:t xml:space="preserve">or, on the contrary, cognitive processing can be implemented by network properties that do not involve information or computation. For instance, network neuroscience is a thriving field in which cognitive capacities are often explained by purely graph-theoretic or dynamical </w:t>
      </w:r>
      <w:r w:rsidR="008F546A">
        <w:rPr>
          <w:rFonts w:ascii="Times New Roman" w:hAnsi="Times New Roman" w:cs="Times New Roman"/>
          <w:color w:val="181A18"/>
          <w:lang w:val="en-GB" w:eastAsia="es-ES_tradnl"/>
        </w:rPr>
        <w:t>properties of</w:t>
      </w:r>
      <w:r w:rsidR="00FF7797">
        <w:rPr>
          <w:rFonts w:ascii="Times New Roman" w:hAnsi="Times New Roman" w:cs="Times New Roman"/>
          <w:color w:val="181A18"/>
          <w:lang w:val="en-GB" w:eastAsia="es-ES_tradnl"/>
        </w:rPr>
        <w:t xml:space="preserve"> neural structures</w:t>
      </w:r>
      <w:r w:rsidR="00757036">
        <w:rPr>
          <w:rFonts w:ascii="Times New Roman" w:hAnsi="Times New Roman" w:cs="Times New Roman"/>
          <w:color w:val="181A18"/>
          <w:lang w:val="en-GB" w:eastAsia="es-ES_tradnl"/>
        </w:rPr>
        <w:t xml:space="preserve">. </w:t>
      </w:r>
      <w:r w:rsidR="007256CC">
        <w:rPr>
          <w:rFonts w:ascii="Times New Roman" w:hAnsi="Times New Roman" w:cs="Times New Roman"/>
          <w:color w:val="181A18"/>
          <w:lang w:val="en-GB" w:eastAsia="es-ES_tradnl"/>
        </w:rPr>
        <w:t xml:space="preserve">Finally, there is a debate regarding </w:t>
      </w:r>
      <w:r w:rsidR="00757036">
        <w:rPr>
          <w:rFonts w:ascii="Times New Roman" w:hAnsi="Times New Roman" w:cs="Times New Roman"/>
          <w:color w:val="181A18"/>
          <w:lang w:val="en-GB" w:eastAsia="es-ES_tradnl"/>
        </w:rPr>
        <w:t>the relation</w:t>
      </w:r>
      <w:r w:rsidR="0050111D">
        <w:rPr>
          <w:rFonts w:ascii="Times New Roman" w:hAnsi="Times New Roman" w:cs="Times New Roman"/>
          <w:color w:val="181A18"/>
          <w:lang w:val="en-GB" w:eastAsia="es-ES_tradnl"/>
        </w:rPr>
        <w:t>ship</w:t>
      </w:r>
      <w:r w:rsidR="00757036">
        <w:rPr>
          <w:rFonts w:ascii="Times New Roman" w:hAnsi="Times New Roman" w:cs="Times New Roman"/>
          <w:color w:val="181A18"/>
          <w:lang w:val="en-GB" w:eastAsia="es-ES_tradnl"/>
        </w:rPr>
        <w:t xml:space="preserve"> between cognitive neuroscience and classic cognitivism.</w:t>
      </w:r>
      <w:r w:rsidR="008F546A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="007256CC">
        <w:rPr>
          <w:rFonts w:ascii="Times New Roman" w:hAnsi="Times New Roman" w:cs="Times New Roman"/>
          <w:color w:val="181A18"/>
          <w:lang w:val="en-GB" w:eastAsia="es-ES_tradnl"/>
        </w:rPr>
        <w:t>A</w:t>
      </w:r>
      <w:r w:rsidR="00757036">
        <w:rPr>
          <w:rFonts w:ascii="Times New Roman" w:hAnsi="Times New Roman" w:cs="Times New Roman"/>
          <w:color w:val="181A18"/>
          <w:lang w:val="en-GB" w:eastAsia="es-ES_tradnl"/>
        </w:rPr>
        <w:t xml:space="preserve"> central </w:t>
      </w:r>
      <w:r w:rsidR="007546E8">
        <w:rPr>
          <w:rFonts w:ascii="Times New Roman" w:hAnsi="Times New Roman" w:cs="Times New Roman"/>
          <w:color w:val="181A18"/>
          <w:lang w:val="en-GB" w:eastAsia="es-ES_tradnl"/>
        </w:rPr>
        <w:t>issue</w:t>
      </w:r>
      <w:r w:rsidR="00757036">
        <w:rPr>
          <w:rFonts w:ascii="Times New Roman" w:hAnsi="Times New Roman" w:cs="Times New Roman"/>
          <w:color w:val="181A18"/>
          <w:lang w:val="en-GB" w:eastAsia="es-ES_tradnl"/>
        </w:rPr>
        <w:t xml:space="preserve"> is w</w:t>
      </w:r>
      <w:r w:rsidR="008F546A">
        <w:rPr>
          <w:rFonts w:ascii="Times New Roman" w:hAnsi="Times New Roman" w:cs="Times New Roman"/>
          <w:color w:val="181A18"/>
          <w:lang w:val="en-GB" w:eastAsia="es-ES_tradnl"/>
        </w:rPr>
        <w:t>h</w:t>
      </w:r>
      <w:r w:rsidR="00757036">
        <w:rPr>
          <w:rFonts w:ascii="Times New Roman" w:hAnsi="Times New Roman" w:cs="Times New Roman"/>
          <w:color w:val="181A18"/>
          <w:lang w:val="en-GB" w:eastAsia="es-ES_tradnl"/>
        </w:rPr>
        <w:t xml:space="preserve">ether </w:t>
      </w:r>
      <w:r w:rsidR="007546E8">
        <w:rPr>
          <w:rFonts w:ascii="Times New Roman" w:hAnsi="Times New Roman" w:cs="Times New Roman"/>
          <w:color w:val="181A18"/>
          <w:lang w:val="en-GB" w:eastAsia="es-ES_tradnl"/>
        </w:rPr>
        <w:t>cognitive</w:t>
      </w:r>
      <w:r w:rsidR="009D3325">
        <w:rPr>
          <w:rFonts w:ascii="Times New Roman" w:hAnsi="Times New Roman" w:cs="Times New Roman"/>
          <w:color w:val="181A18"/>
          <w:lang w:val="en-GB" w:eastAsia="es-ES_tradnl"/>
        </w:rPr>
        <w:t xml:space="preserve"> neuroscience supports the classic cognitivist view that cognition is</w:t>
      </w:r>
      <w:r w:rsidR="00AC70C5">
        <w:rPr>
          <w:rFonts w:ascii="Times New Roman" w:hAnsi="Times New Roman" w:cs="Times New Roman"/>
          <w:color w:val="181A18"/>
          <w:lang w:val="en-GB" w:eastAsia="es-ES_tradnl"/>
        </w:rPr>
        <w:t xml:space="preserve"> representation</w:t>
      </w:r>
      <w:r w:rsidR="009D3325">
        <w:rPr>
          <w:rFonts w:ascii="Times New Roman" w:hAnsi="Times New Roman" w:cs="Times New Roman"/>
          <w:color w:val="181A18"/>
          <w:lang w:val="en-GB" w:eastAsia="es-ES_tradnl"/>
        </w:rPr>
        <w:t xml:space="preserve"> manipulation</w:t>
      </w:r>
      <w:r w:rsidR="00522F9E">
        <w:rPr>
          <w:rFonts w:ascii="Times New Roman" w:hAnsi="Times New Roman" w:cs="Times New Roman"/>
          <w:color w:val="181A18"/>
          <w:lang w:val="en-GB" w:eastAsia="es-ES_tradnl"/>
        </w:rPr>
        <w:t>. If</w:t>
      </w:r>
      <w:r w:rsidR="009D3325">
        <w:rPr>
          <w:rFonts w:ascii="Times New Roman" w:hAnsi="Times New Roman" w:cs="Times New Roman"/>
          <w:color w:val="181A18"/>
          <w:lang w:val="en-GB" w:eastAsia="es-ES_tradnl"/>
        </w:rPr>
        <w:t xml:space="preserve"> the kinds of</w:t>
      </w:r>
      <w:r w:rsidR="00EB6680">
        <w:rPr>
          <w:rFonts w:ascii="Times New Roman" w:hAnsi="Times New Roman" w:cs="Times New Roman"/>
          <w:color w:val="181A18"/>
          <w:lang w:val="en-GB" w:eastAsia="es-ES_tradnl"/>
        </w:rPr>
        <w:t xml:space="preserve"> (dynamical, information-theoretic, graph-theoretic or computational)</w:t>
      </w:r>
      <w:r w:rsidR="009D3325">
        <w:rPr>
          <w:rFonts w:ascii="Times New Roman" w:hAnsi="Times New Roman" w:cs="Times New Roman"/>
          <w:color w:val="181A18"/>
          <w:lang w:val="en-GB" w:eastAsia="es-ES_tradnl"/>
        </w:rPr>
        <w:t xml:space="preserve"> properties implemented by neural structures are inconsistent with a minimal notion of representation</w:t>
      </w:r>
      <w:r w:rsidR="00522F9E">
        <w:rPr>
          <w:rFonts w:ascii="Times New Roman" w:hAnsi="Times New Roman" w:cs="Times New Roman"/>
          <w:color w:val="181A18"/>
          <w:lang w:val="en-GB" w:eastAsia="es-ES_tradnl"/>
        </w:rPr>
        <w:t xml:space="preserve">, then </w:t>
      </w:r>
      <w:r w:rsidR="007546E8">
        <w:rPr>
          <w:rFonts w:ascii="Times New Roman" w:hAnsi="Times New Roman" w:cs="Times New Roman"/>
          <w:color w:val="181A18"/>
          <w:lang w:val="en-GB" w:eastAsia="es-ES_tradnl"/>
        </w:rPr>
        <w:t xml:space="preserve">it is possible that </w:t>
      </w:r>
      <w:r w:rsidR="00522F9E">
        <w:rPr>
          <w:rFonts w:ascii="Times New Roman" w:hAnsi="Times New Roman" w:cs="Times New Roman"/>
          <w:color w:val="181A18"/>
          <w:lang w:val="en-GB" w:eastAsia="es-ES_tradnl"/>
        </w:rPr>
        <w:t xml:space="preserve">cognitive neuroscience </w:t>
      </w:r>
      <w:r w:rsidR="007546E8">
        <w:rPr>
          <w:rFonts w:ascii="Times New Roman" w:hAnsi="Times New Roman" w:cs="Times New Roman"/>
          <w:color w:val="181A18"/>
          <w:lang w:val="en-GB" w:eastAsia="es-ES_tradnl"/>
        </w:rPr>
        <w:t>will</w:t>
      </w:r>
      <w:r w:rsidR="00522F9E">
        <w:rPr>
          <w:rFonts w:ascii="Times New Roman" w:hAnsi="Times New Roman" w:cs="Times New Roman"/>
          <w:color w:val="181A18"/>
          <w:lang w:val="en-GB" w:eastAsia="es-ES_tradnl"/>
        </w:rPr>
        <w:t xml:space="preserve"> not contribute to bridging the gap between classic cognitive levels but rather </w:t>
      </w:r>
      <w:r w:rsidR="00E671D1">
        <w:rPr>
          <w:rFonts w:ascii="Times New Roman" w:hAnsi="Times New Roman" w:cs="Times New Roman"/>
          <w:color w:val="181A18"/>
          <w:lang w:val="en-GB" w:eastAsia="es-ES_tradnl"/>
        </w:rPr>
        <w:t>characterize them in a</w:t>
      </w:r>
      <w:r w:rsidR="00522F9E">
        <w:rPr>
          <w:rFonts w:ascii="Times New Roman" w:hAnsi="Times New Roman" w:cs="Times New Roman"/>
          <w:color w:val="181A18"/>
          <w:lang w:val="en-GB" w:eastAsia="es-ES_tradnl"/>
        </w:rPr>
        <w:t xml:space="preserve"> completely new </w:t>
      </w:r>
      <w:r w:rsidR="00E671D1">
        <w:rPr>
          <w:rFonts w:ascii="Times New Roman" w:hAnsi="Times New Roman" w:cs="Times New Roman"/>
          <w:color w:val="181A18"/>
          <w:lang w:val="en-GB" w:eastAsia="es-ES_tradnl"/>
        </w:rPr>
        <w:t>manner</w:t>
      </w:r>
      <w:bookmarkStart w:id="0" w:name="_GoBack"/>
      <w:bookmarkEnd w:id="0"/>
      <w:r w:rsidR="00AC70C5">
        <w:rPr>
          <w:rFonts w:ascii="Times New Roman" w:hAnsi="Times New Roman" w:cs="Times New Roman"/>
          <w:color w:val="181A18"/>
          <w:lang w:val="en-GB" w:eastAsia="es-ES_tradnl"/>
        </w:rPr>
        <w:t xml:space="preserve">. </w:t>
      </w:r>
    </w:p>
    <w:p w14:paraId="7D2F619A" w14:textId="5C0D245C" w:rsidR="00064CDE" w:rsidRDefault="003024BC" w:rsidP="00135AC9">
      <w:pPr>
        <w:jc w:val="both"/>
        <w:rPr>
          <w:rFonts w:ascii="Times New Roman" w:hAnsi="Times New Roman" w:cs="Times New Roman"/>
          <w:color w:val="181A18"/>
          <w:lang w:val="en-GB" w:eastAsia="es-ES_tradnl"/>
        </w:rPr>
      </w:pPr>
      <w:r>
        <w:rPr>
          <w:rFonts w:ascii="Times New Roman" w:hAnsi="Times New Roman" w:cs="Times New Roman"/>
          <w:color w:val="181A18"/>
          <w:lang w:val="en-GB" w:eastAsia="es-ES_tradnl"/>
        </w:rPr>
        <w:tab/>
      </w:r>
      <w:r w:rsidR="00EE0C31"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</w:p>
    <w:p w14:paraId="03D69336" w14:textId="5090EA47" w:rsidR="00EE46B7" w:rsidRPr="001E3667" w:rsidRDefault="00742909" w:rsidP="0034733E">
      <w:pPr>
        <w:jc w:val="both"/>
        <w:rPr>
          <w:rFonts w:ascii="Times New Roman" w:hAnsi="Times New Roman" w:cs="Times New Roman"/>
          <w:color w:val="181A18"/>
          <w:lang w:val="en-GB" w:eastAsia="es-ES_tradnl"/>
        </w:rPr>
      </w:pPr>
      <w:r>
        <w:rPr>
          <w:rFonts w:ascii="Times New Roman" w:hAnsi="Times New Roman" w:cs="Times New Roman"/>
          <w:color w:val="181A18"/>
          <w:lang w:val="en-GB" w:eastAsia="es-ES_tradnl"/>
        </w:rPr>
        <w:tab/>
      </w:r>
    </w:p>
    <w:p w14:paraId="3262FC48" w14:textId="1C579FF7" w:rsidR="00B25E45" w:rsidRPr="00EB4988" w:rsidRDefault="00EB4988" w:rsidP="00EE46B7">
      <w:pPr>
        <w:rPr>
          <w:rFonts w:ascii="Times New Roman" w:hAnsi="Times New Roman" w:cs="Times New Roman"/>
          <w:b/>
          <w:lang w:val="en-GB"/>
        </w:rPr>
      </w:pPr>
      <w:r w:rsidRPr="00EB4988">
        <w:rPr>
          <w:rFonts w:ascii="Times New Roman" w:hAnsi="Times New Roman" w:cs="Times New Roman"/>
          <w:b/>
          <w:lang w:val="en-GB"/>
        </w:rPr>
        <w:t>Aims</w:t>
      </w:r>
    </w:p>
    <w:p w14:paraId="79AB7694" w14:textId="77777777" w:rsidR="00EB4988" w:rsidRDefault="00EB4988" w:rsidP="00EE46B7">
      <w:pPr>
        <w:rPr>
          <w:rFonts w:ascii="Times New Roman" w:hAnsi="Times New Roman" w:cs="Times New Roman"/>
          <w:lang w:val="en-GB"/>
        </w:rPr>
      </w:pPr>
    </w:p>
    <w:p w14:paraId="24FF7A87" w14:textId="68A09B06" w:rsidR="00EE46B7" w:rsidRPr="00EF5671" w:rsidRDefault="006B7450" w:rsidP="00EE46B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Upon completion of the course</w:t>
      </w:r>
      <w:r w:rsidR="00EB4988">
        <w:rPr>
          <w:rFonts w:ascii="Times New Roman" w:hAnsi="Times New Roman" w:cs="Times New Roman"/>
          <w:lang w:val="en-GB"/>
        </w:rPr>
        <w:t xml:space="preserve">, the students </w:t>
      </w:r>
      <w:r w:rsidR="00236CEE">
        <w:rPr>
          <w:rFonts w:ascii="Times New Roman" w:hAnsi="Times New Roman" w:cs="Times New Roman"/>
          <w:lang w:val="en-GB"/>
        </w:rPr>
        <w:t xml:space="preserve">should </w:t>
      </w:r>
      <w:r w:rsidR="00EB4988">
        <w:rPr>
          <w:rFonts w:ascii="Times New Roman" w:hAnsi="Times New Roman" w:cs="Times New Roman"/>
          <w:lang w:val="en-GB"/>
        </w:rPr>
        <w:t xml:space="preserve">be able </w:t>
      </w:r>
      <w:r w:rsidR="00236CEE">
        <w:rPr>
          <w:rFonts w:ascii="Times New Roman" w:hAnsi="Times New Roman" w:cs="Times New Roman"/>
          <w:lang w:val="en-GB"/>
        </w:rPr>
        <w:t>to</w:t>
      </w:r>
    </w:p>
    <w:p w14:paraId="26B04609" w14:textId="77777777" w:rsidR="00DC40F0" w:rsidRPr="00EF5671" w:rsidRDefault="00DC40F0" w:rsidP="00EE46B7">
      <w:pPr>
        <w:rPr>
          <w:rFonts w:ascii="Times New Roman" w:hAnsi="Times New Roman" w:cs="Times New Roman"/>
          <w:lang w:val="en-GB"/>
        </w:rPr>
      </w:pPr>
    </w:p>
    <w:p w14:paraId="0BF99EA0" w14:textId="353E9581" w:rsidR="00EE46B7" w:rsidRPr="000273A0" w:rsidRDefault="008079F0" w:rsidP="000273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u</w:t>
      </w:r>
      <w:r w:rsidR="003250A6">
        <w:rPr>
          <w:rFonts w:ascii="Times New Roman" w:hAnsi="Times New Roman" w:cs="Times New Roman"/>
          <w:lang w:val="en-GB"/>
        </w:rPr>
        <w:t>nderstand</w:t>
      </w:r>
      <w:r w:rsidR="00431FAA">
        <w:rPr>
          <w:rFonts w:ascii="Times New Roman" w:hAnsi="Times New Roman" w:cs="Times New Roman"/>
          <w:lang w:val="en-GB"/>
        </w:rPr>
        <w:t xml:space="preserve"> the main aspects of the mechanistic approach to</w:t>
      </w:r>
      <w:r w:rsidR="00733B6C">
        <w:rPr>
          <w:rFonts w:ascii="Times New Roman" w:hAnsi="Times New Roman" w:cs="Times New Roman"/>
          <w:lang w:val="en-GB"/>
        </w:rPr>
        <w:t xml:space="preserve"> neurocognitive explanation</w:t>
      </w:r>
      <w:r w:rsidR="000273A0">
        <w:rPr>
          <w:rFonts w:ascii="Times New Roman" w:hAnsi="Times New Roman" w:cs="Times New Roman"/>
          <w:lang w:val="en-GB"/>
        </w:rPr>
        <w:t>,</w:t>
      </w:r>
      <w:r w:rsidR="00F55FBF" w:rsidRPr="000273A0">
        <w:rPr>
          <w:rFonts w:ascii="Times New Roman" w:hAnsi="Times New Roman" w:cs="Times New Roman"/>
          <w:lang w:val="en-GB"/>
        </w:rPr>
        <w:t xml:space="preserve"> </w:t>
      </w:r>
      <w:r w:rsidR="000273A0">
        <w:rPr>
          <w:rFonts w:ascii="Times New Roman" w:hAnsi="Times New Roman" w:cs="Times New Roman"/>
          <w:lang w:val="en-GB"/>
        </w:rPr>
        <w:t>the</w:t>
      </w:r>
      <w:r w:rsidR="00F55FBF" w:rsidRPr="000273A0">
        <w:rPr>
          <w:rFonts w:ascii="Times New Roman" w:hAnsi="Times New Roman" w:cs="Times New Roman"/>
          <w:lang w:val="en-GB"/>
        </w:rPr>
        <w:t xml:space="preserve"> </w:t>
      </w:r>
      <w:r w:rsidR="003250A6" w:rsidRPr="000273A0">
        <w:rPr>
          <w:rFonts w:ascii="Times New Roman" w:hAnsi="Times New Roman" w:cs="Times New Roman"/>
          <w:lang w:val="en-GB"/>
        </w:rPr>
        <w:t xml:space="preserve">different </w:t>
      </w:r>
      <w:r w:rsidR="00431FAA" w:rsidRPr="000273A0">
        <w:rPr>
          <w:rFonts w:ascii="Times New Roman" w:hAnsi="Times New Roman" w:cs="Times New Roman"/>
          <w:lang w:val="en-GB"/>
        </w:rPr>
        <w:t>problems imposed by dynamic and structural models</w:t>
      </w:r>
      <w:r w:rsidR="000273A0">
        <w:rPr>
          <w:rFonts w:ascii="Times New Roman" w:hAnsi="Times New Roman" w:cs="Times New Roman"/>
          <w:lang w:val="en-GB"/>
        </w:rPr>
        <w:t xml:space="preserve"> </w:t>
      </w:r>
      <w:r w:rsidR="00431FAA" w:rsidRPr="000273A0">
        <w:rPr>
          <w:rFonts w:ascii="Times New Roman" w:hAnsi="Times New Roman" w:cs="Times New Roman"/>
          <w:lang w:val="en-GB"/>
        </w:rPr>
        <w:t>and the main responses to the</w:t>
      </w:r>
      <w:r w:rsidR="00487318">
        <w:rPr>
          <w:rFonts w:ascii="Times New Roman" w:hAnsi="Times New Roman" w:cs="Times New Roman"/>
          <w:lang w:val="en-GB"/>
        </w:rPr>
        <w:t>se problems</w:t>
      </w:r>
      <w:r w:rsidR="00B242B4" w:rsidRPr="000273A0">
        <w:rPr>
          <w:rFonts w:ascii="Times New Roman" w:hAnsi="Times New Roman" w:cs="Times New Roman"/>
          <w:lang w:val="en-GB"/>
        </w:rPr>
        <w:t>.</w:t>
      </w:r>
    </w:p>
    <w:p w14:paraId="2224E994" w14:textId="3384A8C8" w:rsidR="003250A6" w:rsidRDefault="008079F0" w:rsidP="00DC4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</w:t>
      </w:r>
      <w:r w:rsidR="000273A0">
        <w:rPr>
          <w:rFonts w:ascii="Times New Roman" w:hAnsi="Times New Roman" w:cs="Times New Roman"/>
          <w:lang w:val="en-GB"/>
        </w:rPr>
        <w:t xml:space="preserve">ecome familiar with </w:t>
      </w:r>
      <w:r w:rsidR="00431FAA">
        <w:rPr>
          <w:rFonts w:ascii="Times New Roman" w:hAnsi="Times New Roman" w:cs="Times New Roman"/>
          <w:lang w:val="en-GB"/>
        </w:rPr>
        <w:t>the</w:t>
      </w:r>
      <w:r w:rsidR="006E07D7">
        <w:rPr>
          <w:rFonts w:ascii="Times New Roman" w:hAnsi="Times New Roman" w:cs="Times New Roman"/>
          <w:lang w:val="en-GB"/>
        </w:rPr>
        <w:t xml:space="preserve"> arguments that support the</w:t>
      </w:r>
      <w:r w:rsidR="00431FAA">
        <w:rPr>
          <w:rFonts w:ascii="Times New Roman" w:hAnsi="Times New Roman" w:cs="Times New Roman"/>
          <w:lang w:val="en-GB"/>
        </w:rPr>
        <w:t xml:space="preserve"> transition from the ‘neuron doctrine’ to a ‘population doctrine’, </w:t>
      </w:r>
      <w:r w:rsidR="00257312">
        <w:rPr>
          <w:rFonts w:ascii="Times New Roman" w:hAnsi="Times New Roman" w:cs="Times New Roman"/>
          <w:lang w:val="en-GB"/>
        </w:rPr>
        <w:t xml:space="preserve">the </w:t>
      </w:r>
      <w:r w:rsidR="006E07D7">
        <w:rPr>
          <w:rFonts w:ascii="Times New Roman" w:hAnsi="Times New Roman" w:cs="Times New Roman"/>
          <w:lang w:val="en-GB"/>
        </w:rPr>
        <w:t xml:space="preserve">advantages and disadvantages of </w:t>
      </w:r>
      <w:r w:rsidR="00431FAA">
        <w:rPr>
          <w:rFonts w:ascii="Times New Roman" w:hAnsi="Times New Roman" w:cs="Times New Roman"/>
          <w:lang w:val="en-GB"/>
        </w:rPr>
        <w:t>the different formal frameworks for analysing neural populations and the relation</w:t>
      </w:r>
      <w:r w:rsidR="006E07D7">
        <w:rPr>
          <w:rFonts w:ascii="Times New Roman" w:hAnsi="Times New Roman" w:cs="Times New Roman"/>
          <w:lang w:val="en-GB"/>
        </w:rPr>
        <w:t>ship</w:t>
      </w:r>
      <w:r w:rsidR="00431FAA">
        <w:rPr>
          <w:rFonts w:ascii="Times New Roman" w:hAnsi="Times New Roman" w:cs="Times New Roman"/>
          <w:lang w:val="en-GB"/>
        </w:rPr>
        <w:t xml:space="preserve"> (or lack thereof) between cognitive neuroscience and classical cognitivism</w:t>
      </w:r>
      <w:r w:rsidR="003250A6">
        <w:rPr>
          <w:rFonts w:ascii="Times New Roman" w:hAnsi="Times New Roman" w:cs="Times New Roman"/>
          <w:lang w:val="en-GB"/>
        </w:rPr>
        <w:t>.</w:t>
      </w:r>
    </w:p>
    <w:p w14:paraId="7AF5B587" w14:textId="007531D8" w:rsidR="00EE46B7" w:rsidRPr="00EF5671" w:rsidRDefault="003250A6" w:rsidP="00DC4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engage in philosophical discussion, look for the relevant literature and construct properly philosophical arguments. </w:t>
      </w:r>
    </w:p>
    <w:p w14:paraId="09838B7D" w14:textId="14EC2407" w:rsidR="00EE46B7" w:rsidRPr="00EF5671" w:rsidRDefault="003250A6" w:rsidP="003250A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ascii="Times New Roman" w:hAnsi="Times New Roman" w:cs="Times New Roman"/>
          <w:lang w:val="en-GB"/>
        </w:rPr>
        <w:t xml:space="preserve">write a philosophical paper contributing to </w:t>
      </w:r>
      <w:r w:rsidR="00733B6C">
        <w:rPr>
          <w:rFonts w:ascii="Times New Roman" w:hAnsi="Times New Roman" w:cs="Times New Roman"/>
          <w:lang w:val="en-GB"/>
        </w:rPr>
        <w:t>one of the main addressed</w:t>
      </w:r>
      <w:r>
        <w:rPr>
          <w:rFonts w:ascii="Times New Roman" w:hAnsi="Times New Roman" w:cs="Times New Roman"/>
          <w:lang w:val="en-GB"/>
        </w:rPr>
        <w:t xml:space="preserve"> debate</w:t>
      </w:r>
      <w:r w:rsidR="00733B6C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>.</w:t>
      </w:r>
      <w:r w:rsidRPr="00EF5671">
        <w:rPr>
          <w:lang w:val="en-GB"/>
        </w:rPr>
        <w:t xml:space="preserve"> </w:t>
      </w:r>
    </w:p>
    <w:p w14:paraId="23D101A6" w14:textId="550D1D9E" w:rsidR="00D17040" w:rsidRPr="00A85F96" w:rsidRDefault="00D17040" w:rsidP="00A85F96">
      <w:pPr>
        <w:rPr>
          <w:rStyle w:val="apple-converted-space"/>
          <w:rFonts w:ascii="Times New Roman" w:hAnsi="Times New Roman" w:cs="Times New Roman"/>
          <w:color w:val="181A18"/>
          <w:lang w:val="en-GB" w:eastAsia="es-ES_tradnl"/>
        </w:rPr>
      </w:pPr>
      <w:r w:rsidRPr="00EF5671">
        <w:rPr>
          <w:rStyle w:val="apple-converted-space"/>
          <w:rFonts w:ascii="Times New Roman" w:hAnsi="Times New Roman" w:cs="Times New Roman"/>
          <w:lang w:val="en-GB"/>
        </w:rPr>
        <w:t> </w:t>
      </w:r>
    </w:p>
    <w:p w14:paraId="6CA4CE84" w14:textId="01619A52" w:rsidR="00410390" w:rsidRPr="003250A6" w:rsidRDefault="003250A6" w:rsidP="00D17040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Style w:val="apple-converted-space"/>
          <w:rFonts w:ascii="Times New Roman" w:hAnsi="Times New Roman"/>
          <w:b/>
          <w:sz w:val="24"/>
          <w:szCs w:val="24"/>
          <w:lang w:val="en-GB"/>
        </w:rPr>
        <w:t>Contents</w:t>
      </w:r>
      <w:r w:rsidR="00D17040" w:rsidRPr="003250A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7DBFE684" w14:textId="77777777" w:rsidR="00410390" w:rsidRDefault="00410390" w:rsidP="00D1704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4A21674A" w14:textId="1AABF8F6" w:rsidR="008A6E4B" w:rsidRPr="00A85F96" w:rsidRDefault="0063781F" w:rsidP="003250A6">
      <w:pPr>
        <w:pStyle w:val="p1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Cognitive</w:t>
      </w:r>
      <w:r w:rsidR="00866EB4">
        <w:rPr>
          <w:rFonts w:ascii="Times New Roman" w:hAnsi="Times New Roman"/>
          <w:b/>
          <w:sz w:val="24"/>
          <w:szCs w:val="24"/>
          <w:lang w:val="en-GB"/>
        </w:rPr>
        <w:t xml:space="preserve"> Science and the ‘neurocognitive revolution’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5D24B6" w:rsidRPr="00A85F9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02968307" w14:textId="77777777" w:rsidR="00A85F96" w:rsidRDefault="00A85F96" w:rsidP="00A85F96">
      <w:pPr>
        <w:pStyle w:val="p1"/>
        <w:ind w:left="360"/>
        <w:rPr>
          <w:rFonts w:ascii="Times New Roman" w:hAnsi="Times New Roman"/>
          <w:sz w:val="24"/>
          <w:szCs w:val="24"/>
          <w:lang w:val="en-GB"/>
        </w:rPr>
      </w:pPr>
    </w:p>
    <w:p w14:paraId="75C677B3" w14:textId="18C9F5CA" w:rsidR="00330AE8" w:rsidRPr="003250A6" w:rsidRDefault="003250A6" w:rsidP="00A85F9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>Mandatory Readings.</w:t>
      </w:r>
      <w:r w:rsidR="00330AE8" w:rsidRPr="003250A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21E97756" w14:textId="77777777" w:rsidR="00B73455" w:rsidRPr="00B73455" w:rsidRDefault="00B73455" w:rsidP="00B73455">
      <w:pPr>
        <w:pStyle w:val="p1"/>
        <w:ind w:left="1080"/>
        <w:rPr>
          <w:rFonts w:ascii="Times New Roman" w:hAnsi="Times New Roman"/>
          <w:lang w:val="en-GB"/>
        </w:rPr>
      </w:pPr>
    </w:p>
    <w:p w14:paraId="2F653FCC" w14:textId="30C71423" w:rsidR="00111A7D" w:rsidRPr="00111A7D" w:rsidRDefault="00111A7D" w:rsidP="00111A7D">
      <w:pPr>
        <w:pStyle w:val="p1"/>
        <w:numPr>
          <w:ilvl w:val="0"/>
          <w:numId w:val="5"/>
        </w:numPr>
        <w:rPr>
          <w:rFonts w:ascii="Times New Roman" w:hAnsi="Times New Roman"/>
          <w:lang w:val="en-GB"/>
        </w:rPr>
      </w:pPr>
      <w:proofErr w:type="spellStart"/>
      <w:proofErr w:type="gramStart"/>
      <w:r w:rsidRPr="00111A7D">
        <w:rPr>
          <w:rFonts w:ascii="Times New Roman" w:hAnsi="Times New Roman"/>
          <w:sz w:val="24"/>
          <w:szCs w:val="24"/>
          <w:lang w:val="en-GB"/>
        </w:rPr>
        <w:t>Bechtel,W</w:t>
      </w:r>
      <w:proofErr w:type="spellEnd"/>
      <w:r w:rsidRPr="00111A7D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111A7D">
        <w:rPr>
          <w:rFonts w:ascii="Times New Roman" w:hAnsi="Times New Roman"/>
          <w:sz w:val="24"/>
          <w:szCs w:val="24"/>
          <w:lang w:val="en-GB"/>
        </w:rPr>
        <w:t xml:space="preserve"> (2001). Cognitive neuroscience: Relating neural mechanisms and cognition. In P. </w:t>
      </w:r>
      <w:proofErr w:type="spellStart"/>
      <w:r w:rsidRPr="00111A7D">
        <w:rPr>
          <w:rFonts w:ascii="Times New Roman" w:hAnsi="Times New Roman"/>
          <w:sz w:val="24"/>
          <w:szCs w:val="24"/>
          <w:lang w:val="en-GB"/>
        </w:rPr>
        <w:t>Machamer</w:t>
      </w:r>
      <w:proofErr w:type="spellEnd"/>
      <w:r w:rsidRPr="00111A7D">
        <w:rPr>
          <w:rFonts w:ascii="Times New Roman" w:hAnsi="Times New Roman"/>
          <w:sz w:val="24"/>
          <w:szCs w:val="24"/>
          <w:lang w:val="en-GB"/>
        </w:rPr>
        <w:t xml:space="preserve">, P. McLaughlin, &amp; R. </w:t>
      </w:r>
      <w:proofErr w:type="spellStart"/>
      <w:r w:rsidRPr="00111A7D">
        <w:rPr>
          <w:rFonts w:ascii="Times New Roman" w:hAnsi="Times New Roman"/>
          <w:sz w:val="24"/>
          <w:szCs w:val="24"/>
          <w:lang w:val="en-GB"/>
        </w:rPr>
        <w:t>Grush</w:t>
      </w:r>
      <w:proofErr w:type="spellEnd"/>
      <w:r w:rsidRPr="00111A7D">
        <w:rPr>
          <w:rFonts w:ascii="Times New Roman" w:hAnsi="Times New Roman"/>
          <w:sz w:val="24"/>
          <w:szCs w:val="24"/>
          <w:lang w:val="en-GB"/>
        </w:rPr>
        <w:t xml:space="preserve"> (Eds.), </w:t>
      </w:r>
      <w:r w:rsidRPr="009351C2">
        <w:rPr>
          <w:rFonts w:ascii="Times New Roman" w:hAnsi="Times New Roman"/>
          <w:i/>
          <w:sz w:val="24"/>
          <w:szCs w:val="24"/>
          <w:lang w:val="en-GB"/>
        </w:rPr>
        <w:t>Philosophical reflections on the methods of neuroscience</w:t>
      </w:r>
      <w:r w:rsidRPr="00111A7D">
        <w:rPr>
          <w:rFonts w:ascii="Times New Roman" w:hAnsi="Times New Roman"/>
          <w:sz w:val="24"/>
          <w:szCs w:val="24"/>
          <w:lang w:val="en-GB"/>
        </w:rPr>
        <w:t>. Pittsburgh, PA: University of Pittsburgh Press.</w:t>
      </w:r>
    </w:p>
    <w:p w14:paraId="1478C196" w14:textId="77777777" w:rsidR="00111A7D" w:rsidRPr="00111A7D" w:rsidRDefault="00111A7D" w:rsidP="00111A7D">
      <w:pPr>
        <w:pStyle w:val="p1"/>
        <w:numPr>
          <w:ilvl w:val="0"/>
          <w:numId w:val="5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F.</w:t>
      </w:r>
      <w:r w:rsidRPr="00B73455">
        <w:rPr>
          <w:lang w:val="en-US"/>
        </w:rPr>
        <w:t xml:space="preserve"> </w:t>
      </w:r>
      <w:r w:rsidRPr="00B73455">
        <w:rPr>
          <w:rFonts w:ascii="Times New Roman" w:hAnsi="Times New Roman"/>
          <w:sz w:val="24"/>
          <w:szCs w:val="24"/>
          <w:lang w:val="en-GB"/>
        </w:rPr>
        <w:t xml:space="preserve">Boone, W., &amp; </w:t>
      </w:r>
      <w:proofErr w:type="spellStart"/>
      <w:r w:rsidRPr="00B73455">
        <w:rPr>
          <w:rFonts w:ascii="Times New Roman" w:hAnsi="Times New Roman"/>
          <w:sz w:val="24"/>
          <w:szCs w:val="24"/>
          <w:lang w:val="en-GB"/>
        </w:rPr>
        <w:t>Piccinini</w:t>
      </w:r>
      <w:proofErr w:type="spellEnd"/>
      <w:r w:rsidRPr="00B73455">
        <w:rPr>
          <w:rFonts w:ascii="Times New Roman" w:hAnsi="Times New Roman"/>
          <w:sz w:val="24"/>
          <w:szCs w:val="24"/>
          <w:lang w:val="en-GB"/>
        </w:rPr>
        <w:t xml:space="preserve">, G. (2016). The cognitive neuroscience revolution. </w:t>
      </w:r>
      <w:proofErr w:type="spellStart"/>
      <w:r w:rsidRPr="00B73455">
        <w:rPr>
          <w:rFonts w:ascii="Times New Roman" w:hAnsi="Times New Roman"/>
          <w:i/>
          <w:sz w:val="24"/>
          <w:szCs w:val="24"/>
          <w:lang w:val="en-GB"/>
        </w:rPr>
        <w:t>Synthese</w:t>
      </w:r>
      <w:proofErr w:type="spellEnd"/>
      <w:r w:rsidRPr="00B73455">
        <w:rPr>
          <w:rFonts w:ascii="Times New Roman" w:hAnsi="Times New Roman"/>
          <w:sz w:val="24"/>
          <w:szCs w:val="24"/>
          <w:lang w:val="en-GB"/>
        </w:rPr>
        <w:t>, 193(5), 1509-1534</w:t>
      </w:r>
    </w:p>
    <w:p w14:paraId="605C579B" w14:textId="77777777" w:rsidR="00111A7D" w:rsidRPr="00111A7D" w:rsidRDefault="00111A7D" w:rsidP="00111A7D">
      <w:pPr>
        <w:pStyle w:val="p1"/>
        <w:ind w:left="1080"/>
        <w:rPr>
          <w:rFonts w:ascii="Times New Roman" w:hAnsi="Times New Roman"/>
          <w:lang w:val="en-GB"/>
        </w:rPr>
      </w:pPr>
    </w:p>
    <w:p w14:paraId="1B6E1ED1" w14:textId="77777777" w:rsidR="00F55FBF" w:rsidRPr="00F55FBF" w:rsidRDefault="00F55FBF" w:rsidP="00F55FBF">
      <w:pPr>
        <w:pStyle w:val="p1"/>
        <w:ind w:left="1080"/>
        <w:rPr>
          <w:rFonts w:ascii="Times New Roman" w:hAnsi="Times New Roman"/>
          <w:lang w:val="en-GB"/>
        </w:rPr>
      </w:pPr>
    </w:p>
    <w:p w14:paraId="243CE963" w14:textId="4FD23722" w:rsidR="00CD043F" w:rsidRDefault="00CD043F" w:rsidP="00CD043F">
      <w:pPr>
        <w:pStyle w:val="p1"/>
        <w:ind w:left="1080"/>
        <w:rPr>
          <w:rFonts w:ascii="Times New Roman" w:hAnsi="Times New Roman"/>
          <w:lang w:val="en-GB"/>
        </w:rPr>
      </w:pPr>
    </w:p>
    <w:p w14:paraId="4E99E7B8" w14:textId="77777777" w:rsidR="00CD043F" w:rsidRDefault="00CD043F" w:rsidP="00CD043F">
      <w:pPr>
        <w:pStyle w:val="p1"/>
        <w:ind w:left="1080"/>
        <w:rPr>
          <w:rFonts w:ascii="Times New Roman" w:hAnsi="Times New Roman"/>
          <w:lang w:val="en-GB"/>
        </w:rPr>
      </w:pPr>
    </w:p>
    <w:p w14:paraId="79091DD8" w14:textId="39DAB2C1" w:rsidR="00A85F96" w:rsidRPr="003250A6" w:rsidRDefault="003250A6" w:rsidP="00A85F9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lastRenderedPageBreak/>
        <w:t>Further Readings.</w:t>
      </w:r>
    </w:p>
    <w:p w14:paraId="47832ADE" w14:textId="21AC0B65" w:rsidR="00B86D79" w:rsidRDefault="00B86D79" w:rsidP="00B86D79">
      <w:pPr>
        <w:pStyle w:val="p1"/>
        <w:ind w:left="1080"/>
        <w:rPr>
          <w:rFonts w:ascii="Times New Roman" w:hAnsi="Times New Roman"/>
          <w:sz w:val="24"/>
          <w:szCs w:val="24"/>
          <w:lang w:val="en-GB"/>
        </w:rPr>
      </w:pPr>
    </w:p>
    <w:p w14:paraId="603DD35E" w14:textId="77777777" w:rsidR="00B86D79" w:rsidRPr="00B86D79" w:rsidRDefault="00B86D79" w:rsidP="00B86D79">
      <w:pPr>
        <w:pStyle w:val="p1"/>
        <w:ind w:left="1080"/>
        <w:rPr>
          <w:rFonts w:ascii="Times New Roman" w:hAnsi="Times New Roman"/>
          <w:lang w:val="en-GB"/>
        </w:rPr>
      </w:pPr>
    </w:p>
    <w:p w14:paraId="10BCB979" w14:textId="1C8C0432" w:rsidR="009351C2" w:rsidRDefault="00B86D79" w:rsidP="00154D23">
      <w:pPr>
        <w:pStyle w:val="p1"/>
        <w:numPr>
          <w:ilvl w:val="0"/>
          <w:numId w:val="25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111A7D" w:rsidRPr="00CD043F">
        <w:rPr>
          <w:rFonts w:ascii="Times New Roman" w:hAnsi="Times New Roman"/>
          <w:sz w:val="24"/>
          <w:szCs w:val="24"/>
          <w:lang w:val="en-GB"/>
        </w:rPr>
        <w:t xml:space="preserve">raver, C. F. (2007). </w:t>
      </w:r>
      <w:r w:rsidR="00111A7D" w:rsidRPr="00CD043F">
        <w:rPr>
          <w:rFonts w:ascii="Times New Roman" w:hAnsi="Times New Roman"/>
          <w:i/>
          <w:sz w:val="24"/>
          <w:szCs w:val="24"/>
          <w:lang w:val="en-GB"/>
        </w:rPr>
        <w:t>Explaining the brain: Mechanisms and the mosaic unity of neuroscience</w:t>
      </w:r>
      <w:r w:rsidR="00821ED2">
        <w:rPr>
          <w:rFonts w:ascii="Times New Roman" w:hAnsi="Times New Roman"/>
          <w:sz w:val="24"/>
          <w:szCs w:val="24"/>
          <w:lang w:val="en-GB"/>
        </w:rPr>
        <w:t>,</w:t>
      </w:r>
      <w:r w:rsidR="00111A7D" w:rsidRPr="00CD04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21ED2">
        <w:rPr>
          <w:rFonts w:ascii="Times New Roman" w:hAnsi="Times New Roman"/>
          <w:sz w:val="24"/>
          <w:szCs w:val="24"/>
          <w:lang w:val="en-GB"/>
        </w:rPr>
        <w:t>c</w:t>
      </w:r>
      <w:r w:rsidR="00111A7D">
        <w:rPr>
          <w:rFonts w:ascii="Times New Roman" w:hAnsi="Times New Roman"/>
          <w:sz w:val="24"/>
          <w:szCs w:val="24"/>
          <w:lang w:val="en-GB"/>
        </w:rPr>
        <w:t>h.</w:t>
      </w:r>
      <w:proofErr w:type="spellEnd"/>
      <w:r w:rsidR="00111A7D">
        <w:rPr>
          <w:rFonts w:ascii="Times New Roman" w:hAnsi="Times New Roman"/>
          <w:sz w:val="24"/>
          <w:szCs w:val="24"/>
          <w:lang w:val="en-GB"/>
        </w:rPr>
        <w:t xml:space="preserve"> 1. </w:t>
      </w:r>
      <w:r w:rsidR="00111A7D" w:rsidRPr="00CD043F">
        <w:rPr>
          <w:rFonts w:ascii="Times New Roman" w:hAnsi="Times New Roman"/>
          <w:sz w:val="24"/>
          <w:szCs w:val="24"/>
          <w:lang w:val="en-GB"/>
        </w:rPr>
        <w:t>Oxford University Press.</w:t>
      </w:r>
    </w:p>
    <w:p w14:paraId="6A409D97" w14:textId="7BB2DA67" w:rsidR="00154D23" w:rsidRPr="00154D23" w:rsidRDefault="00154D23" w:rsidP="00154D23">
      <w:pPr>
        <w:pStyle w:val="p1"/>
        <w:numPr>
          <w:ilvl w:val="0"/>
          <w:numId w:val="25"/>
        </w:numPr>
        <w:rPr>
          <w:rFonts w:ascii="Times New Roman" w:hAnsi="Times New Roman"/>
          <w:lang w:val="en-GB"/>
        </w:rPr>
      </w:pPr>
      <w:proofErr w:type="spellStart"/>
      <w:r w:rsidRPr="00154D23">
        <w:rPr>
          <w:rFonts w:ascii="Times New Roman" w:hAnsi="Times New Roman"/>
          <w:sz w:val="24"/>
          <w:szCs w:val="24"/>
          <w:lang w:val="en-GB"/>
        </w:rPr>
        <w:t>Baars</w:t>
      </w:r>
      <w:proofErr w:type="spellEnd"/>
      <w:r w:rsidRPr="00154D23">
        <w:rPr>
          <w:rFonts w:ascii="Times New Roman" w:hAnsi="Times New Roman"/>
          <w:sz w:val="24"/>
          <w:szCs w:val="24"/>
          <w:lang w:val="en-GB"/>
        </w:rPr>
        <w:t xml:space="preserve">, B. J., &amp; Gage, N. M. (2010). </w:t>
      </w:r>
      <w:r w:rsidRPr="00154D23">
        <w:rPr>
          <w:rFonts w:ascii="Times New Roman" w:hAnsi="Times New Roman"/>
          <w:i/>
          <w:sz w:val="24"/>
          <w:szCs w:val="24"/>
          <w:lang w:val="en-GB"/>
        </w:rPr>
        <w:t>Cognition, brain, and consciousness: Introduction to cognitive neuroscience</w:t>
      </w:r>
      <w:r w:rsidRPr="00154D23">
        <w:rPr>
          <w:rFonts w:ascii="Times New Roman" w:hAnsi="Times New Roman"/>
          <w:sz w:val="24"/>
          <w:szCs w:val="24"/>
          <w:lang w:val="en-GB"/>
        </w:rPr>
        <w:t>. Burlington, MA: Academic Press/Elsevier.</w:t>
      </w:r>
    </w:p>
    <w:p w14:paraId="17719DA7" w14:textId="7012717C" w:rsidR="00154D23" w:rsidRPr="00154D23" w:rsidRDefault="006152D0" w:rsidP="00154D23">
      <w:pPr>
        <w:pStyle w:val="p1"/>
        <w:numPr>
          <w:ilvl w:val="0"/>
          <w:numId w:val="25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 w:rsidRPr="006152D0">
        <w:rPr>
          <w:rFonts w:ascii="Times New Roman" w:hAnsi="Times New Roman"/>
          <w:sz w:val="24"/>
          <w:szCs w:val="24"/>
          <w:lang w:val="en-GB"/>
        </w:rPr>
        <w:t xml:space="preserve">McClelland, J. L., &amp; Ralph, M. A. L. (2015). Cognitive Neuroscience. </w:t>
      </w:r>
      <w:r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954A0E" w:rsidRPr="00954A0E">
        <w:rPr>
          <w:rFonts w:ascii="Times New Roman" w:hAnsi="Times New Roman"/>
          <w:sz w:val="24"/>
          <w:szCs w:val="24"/>
          <w:lang w:val="en-GB"/>
        </w:rPr>
        <w:t>James D. Wright</w:t>
      </w:r>
      <w:r w:rsidR="00954A0E">
        <w:rPr>
          <w:rFonts w:ascii="Times New Roman" w:hAnsi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/>
          <w:sz w:val="24"/>
          <w:szCs w:val="24"/>
          <w:lang w:val="en-GB"/>
        </w:rPr>
        <w:t>Ed</w:t>
      </w:r>
      <w:r w:rsidR="00954A0E">
        <w:rPr>
          <w:rFonts w:ascii="Times New Roman" w:hAnsi="Times New Roman"/>
          <w:sz w:val="24"/>
          <w:szCs w:val="24"/>
          <w:lang w:val="en-GB"/>
        </w:rPr>
        <w:t>.)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152D0">
        <w:rPr>
          <w:rFonts w:ascii="Times New Roman" w:hAnsi="Times New Roman"/>
          <w:i/>
          <w:sz w:val="24"/>
          <w:szCs w:val="24"/>
          <w:lang w:val="en-GB"/>
        </w:rPr>
        <w:t xml:space="preserve">International </w:t>
      </w:r>
      <w:proofErr w:type="spellStart"/>
      <w:r w:rsidRPr="006152D0">
        <w:rPr>
          <w:rFonts w:ascii="Times New Roman" w:hAnsi="Times New Roman"/>
          <w:i/>
          <w:sz w:val="24"/>
          <w:szCs w:val="24"/>
          <w:lang w:val="en-GB"/>
        </w:rPr>
        <w:t>Encyclopedia</w:t>
      </w:r>
      <w:proofErr w:type="spellEnd"/>
      <w:r w:rsidRPr="006152D0">
        <w:rPr>
          <w:rFonts w:ascii="Times New Roman" w:hAnsi="Times New Roman"/>
          <w:i/>
          <w:sz w:val="24"/>
          <w:szCs w:val="24"/>
          <w:lang w:val="en-GB"/>
        </w:rPr>
        <w:t xml:space="preserve"> of the Social &amp; </w:t>
      </w:r>
      <w:proofErr w:type="spellStart"/>
      <w:r w:rsidRPr="006152D0">
        <w:rPr>
          <w:rFonts w:ascii="Times New Roman" w:hAnsi="Times New Roman"/>
          <w:i/>
          <w:sz w:val="24"/>
          <w:szCs w:val="24"/>
          <w:lang w:val="en-GB"/>
        </w:rPr>
        <w:t>Behavioral</w:t>
      </w:r>
      <w:proofErr w:type="spellEnd"/>
      <w:r w:rsidRPr="006152D0">
        <w:rPr>
          <w:rFonts w:ascii="Times New Roman" w:hAnsi="Times New Roman"/>
          <w:i/>
          <w:sz w:val="24"/>
          <w:szCs w:val="24"/>
          <w:lang w:val="en-GB"/>
        </w:rPr>
        <w:t xml:space="preserve"> Sciences</w:t>
      </w:r>
      <w:r w:rsidRPr="006152D0">
        <w:rPr>
          <w:rFonts w:ascii="Times New Roman" w:hAnsi="Times New Roman"/>
          <w:sz w:val="24"/>
          <w:szCs w:val="24"/>
          <w:lang w:val="en-GB"/>
        </w:rPr>
        <w:t>, 95–102. doi:10.1016/b978-0-08-097086-8.56007-3</w:t>
      </w:r>
    </w:p>
    <w:p w14:paraId="18E704E3" w14:textId="77777777" w:rsidR="00206C19" w:rsidRPr="00CD043F" w:rsidRDefault="00206C19" w:rsidP="00B86D79">
      <w:pPr>
        <w:pStyle w:val="p1"/>
        <w:ind w:left="1080"/>
        <w:rPr>
          <w:rFonts w:ascii="Times New Roman" w:hAnsi="Times New Roman"/>
          <w:lang w:val="en-GB"/>
        </w:rPr>
      </w:pPr>
    </w:p>
    <w:p w14:paraId="069498CE" w14:textId="3164D5E0" w:rsidR="00A85F96" w:rsidRPr="005D24B6" w:rsidRDefault="00A85F96" w:rsidP="00206C19">
      <w:pPr>
        <w:pStyle w:val="p1"/>
        <w:ind w:left="1080"/>
        <w:rPr>
          <w:rFonts w:ascii="Times New Roman" w:hAnsi="Times New Roman"/>
          <w:lang w:val="en-GB"/>
        </w:rPr>
      </w:pPr>
    </w:p>
    <w:p w14:paraId="133F0038" w14:textId="77777777" w:rsidR="005D24B6" w:rsidRPr="00410390" w:rsidRDefault="005D24B6" w:rsidP="005D24B6">
      <w:pPr>
        <w:pStyle w:val="p1"/>
        <w:rPr>
          <w:rFonts w:ascii="Times New Roman" w:hAnsi="Times New Roman"/>
          <w:lang w:val="en-GB"/>
        </w:rPr>
      </w:pPr>
    </w:p>
    <w:p w14:paraId="209266E1" w14:textId="77777777" w:rsidR="00410390" w:rsidRDefault="00410390" w:rsidP="00410390">
      <w:pPr>
        <w:pStyle w:val="p1"/>
        <w:ind w:left="360"/>
        <w:rPr>
          <w:rFonts w:ascii="Times New Roman" w:hAnsi="Times New Roman"/>
          <w:sz w:val="24"/>
          <w:szCs w:val="24"/>
          <w:lang w:val="en-GB"/>
        </w:rPr>
      </w:pPr>
    </w:p>
    <w:p w14:paraId="639E62B6" w14:textId="527AC2EB" w:rsidR="00410390" w:rsidRDefault="00866EB4" w:rsidP="003250A6">
      <w:pPr>
        <w:pStyle w:val="p1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Explanation in CN: </w:t>
      </w:r>
      <w:r w:rsidR="00410390" w:rsidRPr="00A85F96">
        <w:rPr>
          <w:rFonts w:ascii="Times New Roman" w:hAnsi="Times New Roman"/>
          <w:b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b/>
          <w:sz w:val="24"/>
          <w:szCs w:val="24"/>
          <w:lang w:val="en-GB"/>
        </w:rPr>
        <w:t>mechanistic</w:t>
      </w:r>
      <w:r w:rsidR="00410390" w:rsidRPr="00A85F96">
        <w:rPr>
          <w:rFonts w:ascii="Times New Roman" w:hAnsi="Times New Roman"/>
          <w:b/>
          <w:sz w:val="24"/>
          <w:szCs w:val="24"/>
          <w:lang w:val="en-GB"/>
        </w:rPr>
        <w:t xml:space="preserve"> approach</w:t>
      </w:r>
      <w:r w:rsidR="005D24B6" w:rsidRPr="00A85F9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117F2077" w14:textId="77777777" w:rsidR="00A85F96" w:rsidRDefault="00A85F96" w:rsidP="00A85F96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5A4631A2" w14:textId="77777777" w:rsidR="003250A6" w:rsidRPr="003250A6" w:rsidRDefault="003250A6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 xml:space="preserve">Mandatory Readings. </w:t>
      </w:r>
    </w:p>
    <w:p w14:paraId="327B0D83" w14:textId="375F72F3" w:rsidR="00410390" w:rsidRDefault="00B86D79" w:rsidP="00271C79">
      <w:pPr>
        <w:pStyle w:val="p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83CBD43" w14:textId="421F441B" w:rsidR="00B86D79" w:rsidRDefault="00B86D79" w:rsidP="00CD043F">
      <w:pPr>
        <w:pStyle w:val="ListParagraph"/>
        <w:numPr>
          <w:ilvl w:val="0"/>
          <w:numId w:val="14"/>
        </w:numPr>
        <w:rPr>
          <w:rFonts w:ascii="Times New Roman" w:eastAsiaTheme="minorHAnsi" w:hAnsi="Times New Roman" w:cs="Times New Roman"/>
          <w:lang w:val="en-GB" w:eastAsia="es-ES_tradnl"/>
        </w:rPr>
      </w:pPr>
      <w:proofErr w:type="spellStart"/>
      <w:r w:rsidRPr="00B86D79">
        <w:rPr>
          <w:rFonts w:ascii="Times New Roman" w:hAnsi="Times New Roman"/>
          <w:lang w:val="en-GB"/>
        </w:rPr>
        <w:t>Machamer</w:t>
      </w:r>
      <w:proofErr w:type="spellEnd"/>
      <w:r w:rsidRPr="00B86D79">
        <w:rPr>
          <w:rFonts w:ascii="Times New Roman" w:hAnsi="Times New Roman"/>
          <w:lang w:val="en-GB"/>
        </w:rPr>
        <w:t xml:space="preserve">, P., Darden, L., &amp; Craver, C. F. (2000). Thinking about mechanisms. </w:t>
      </w:r>
      <w:r w:rsidRPr="00B86D79">
        <w:rPr>
          <w:rFonts w:ascii="Times New Roman" w:hAnsi="Times New Roman"/>
          <w:i/>
          <w:lang w:val="en-GB"/>
        </w:rPr>
        <w:t>Philosophy of science</w:t>
      </w:r>
      <w:r w:rsidRPr="00B86D79">
        <w:rPr>
          <w:rFonts w:ascii="Times New Roman" w:hAnsi="Times New Roman"/>
          <w:lang w:val="en-GB"/>
        </w:rPr>
        <w:t>, 67(1), 1-25</w:t>
      </w:r>
    </w:p>
    <w:p w14:paraId="1A577C59" w14:textId="6D357892" w:rsidR="00CD043F" w:rsidRPr="00CD043F" w:rsidRDefault="00B86D79" w:rsidP="00CD043F">
      <w:pPr>
        <w:pStyle w:val="ListParagraph"/>
        <w:numPr>
          <w:ilvl w:val="0"/>
          <w:numId w:val="14"/>
        </w:numPr>
        <w:rPr>
          <w:rFonts w:ascii="Times New Roman" w:eastAsiaTheme="minorHAnsi" w:hAnsi="Times New Roman" w:cs="Times New Roman"/>
          <w:lang w:val="en-GB" w:eastAsia="es-ES_tradnl"/>
        </w:rPr>
      </w:pPr>
      <w:r>
        <w:rPr>
          <w:rFonts w:ascii="Times New Roman" w:eastAsiaTheme="minorHAnsi" w:hAnsi="Times New Roman" w:cs="Times New Roman"/>
          <w:lang w:val="en-GB" w:eastAsia="es-ES_tradnl"/>
        </w:rPr>
        <w:t>C</w:t>
      </w:r>
      <w:r w:rsidR="00CD043F" w:rsidRPr="00CD043F">
        <w:rPr>
          <w:rFonts w:ascii="Times New Roman" w:eastAsiaTheme="minorHAnsi" w:hAnsi="Times New Roman" w:cs="Times New Roman"/>
          <w:lang w:val="en-GB" w:eastAsia="es-ES_tradnl"/>
        </w:rPr>
        <w:t xml:space="preserve">raver, C. F. (2007). </w:t>
      </w:r>
      <w:r w:rsidR="00CD043F" w:rsidRPr="00CD043F">
        <w:rPr>
          <w:rFonts w:ascii="Times New Roman" w:eastAsiaTheme="minorHAnsi" w:hAnsi="Times New Roman" w:cs="Times New Roman"/>
          <w:i/>
          <w:lang w:val="en-GB" w:eastAsia="es-ES_tradnl"/>
        </w:rPr>
        <w:t>Explaining the brain: Mechanisms and the mosaic unity of neuroscience</w:t>
      </w:r>
      <w:r w:rsidR="00712039">
        <w:rPr>
          <w:rFonts w:ascii="Times New Roman" w:eastAsiaTheme="minorHAnsi" w:hAnsi="Times New Roman" w:cs="Times New Roman"/>
          <w:lang w:val="en-GB" w:eastAsia="es-ES_tradnl"/>
        </w:rPr>
        <w:t xml:space="preserve">, </w:t>
      </w:r>
      <w:proofErr w:type="spellStart"/>
      <w:r w:rsidR="00712039">
        <w:rPr>
          <w:rFonts w:ascii="Times New Roman" w:eastAsiaTheme="minorHAnsi" w:hAnsi="Times New Roman" w:cs="Times New Roman"/>
          <w:lang w:val="en-GB" w:eastAsia="es-ES_tradnl"/>
        </w:rPr>
        <w:t>ch.</w:t>
      </w:r>
      <w:proofErr w:type="spellEnd"/>
      <w:r w:rsidR="00712039">
        <w:rPr>
          <w:rFonts w:ascii="Times New Roman" w:eastAsiaTheme="minorHAnsi" w:hAnsi="Times New Roman" w:cs="Times New Roman"/>
          <w:lang w:val="en-GB" w:eastAsia="es-ES_tradnl"/>
        </w:rPr>
        <w:t xml:space="preserve"> 4.</w:t>
      </w:r>
      <w:r w:rsidR="00CD043F" w:rsidRPr="00CD043F">
        <w:rPr>
          <w:rFonts w:ascii="Times New Roman" w:eastAsiaTheme="minorHAnsi" w:hAnsi="Times New Roman" w:cs="Times New Roman"/>
          <w:lang w:val="en-GB" w:eastAsia="es-ES_tradnl"/>
        </w:rPr>
        <w:t xml:space="preserve"> Oxford University Press.</w:t>
      </w:r>
    </w:p>
    <w:p w14:paraId="69B9C047" w14:textId="732699BE" w:rsidR="00EE46B7" w:rsidRDefault="00EE46B7" w:rsidP="00CD043F">
      <w:pPr>
        <w:pStyle w:val="p1"/>
        <w:ind w:left="1080"/>
        <w:rPr>
          <w:rFonts w:ascii="Times New Roman" w:hAnsi="Times New Roman"/>
          <w:color w:val="181A18"/>
          <w:sz w:val="24"/>
          <w:szCs w:val="24"/>
          <w:lang w:val="en-GB"/>
        </w:rPr>
      </w:pPr>
    </w:p>
    <w:p w14:paraId="2AE50F20" w14:textId="77777777" w:rsidR="00CD043F" w:rsidRPr="00CD043F" w:rsidRDefault="00CD043F" w:rsidP="00CD043F">
      <w:pPr>
        <w:pStyle w:val="p1"/>
        <w:ind w:left="1080"/>
        <w:rPr>
          <w:rFonts w:ascii="Times New Roman" w:hAnsi="Times New Roman"/>
          <w:color w:val="181A18"/>
          <w:sz w:val="24"/>
          <w:szCs w:val="24"/>
          <w:lang w:val="en-GB"/>
        </w:rPr>
      </w:pPr>
    </w:p>
    <w:p w14:paraId="2C8C17A5" w14:textId="77777777" w:rsidR="003250A6" w:rsidRPr="003250A6" w:rsidRDefault="003250A6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>Further Readings.</w:t>
      </w:r>
    </w:p>
    <w:p w14:paraId="6EDDB6F2" w14:textId="77777777" w:rsidR="00624ADB" w:rsidRPr="00EF5671" w:rsidRDefault="00624ADB" w:rsidP="003F0301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5530D01C" w14:textId="35063D5D" w:rsidR="00010379" w:rsidRDefault="00010379" w:rsidP="00010379">
      <w:pPr>
        <w:pStyle w:val="p1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GB"/>
        </w:rPr>
      </w:pPr>
      <w:r w:rsidRPr="00CD043F">
        <w:rPr>
          <w:rFonts w:ascii="Times New Roman" w:hAnsi="Times New Roman"/>
          <w:sz w:val="24"/>
          <w:szCs w:val="24"/>
          <w:lang w:val="en-GB"/>
        </w:rPr>
        <w:t xml:space="preserve">Woodward, J. (2005). </w:t>
      </w:r>
      <w:r w:rsidRPr="00CD043F">
        <w:rPr>
          <w:rFonts w:ascii="Times New Roman" w:hAnsi="Times New Roman"/>
          <w:i/>
          <w:sz w:val="24"/>
          <w:szCs w:val="24"/>
          <w:lang w:val="en-GB"/>
        </w:rPr>
        <w:t>Making things happen: A theory of causal explanation</w:t>
      </w:r>
      <w:r w:rsidRPr="00CD043F">
        <w:rPr>
          <w:rFonts w:ascii="Times New Roman" w:hAnsi="Times New Roman"/>
          <w:sz w:val="24"/>
          <w:szCs w:val="24"/>
          <w:lang w:val="en-GB"/>
        </w:rPr>
        <w:t>. Oxford university press.</w:t>
      </w:r>
    </w:p>
    <w:p w14:paraId="4B6CEEA7" w14:textId="6C27AF6F" w:rsidR="00821ED2" w:rsidRPr="00821ED2" w:rsidRDefault="00821ED2" w:rsidP="00821E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37220">
        <w:rPr>
          <w:rFonts w:ascii="Times New Roman" w:hAnsi="Times New Roman" w:cs="Times New Roman"/>
        </w:rPr>
        <w:t xml:space="preserve">Pearl, J. </w:t>
      </w:r>
      <w:r w:rsidR="00A74D4E">
        <w:rPr>
          <w:rFonts w:ascii="Times New Roman" w:hAnsi="Times New Roman" w:cs="Times New Roman"/>
        </w:rPr>
        <w:t>(</w:t>
      </w:r>
      <w:r w:rsidRPr="00537220">
        <w:rPr>
          <w:rFonts w:ascii="Times New Roman" w:hAnsi="Times New Roman" w:cs="Times New Roman"/>
        </w:rPr>
        <w:t>2009</w:t>
      </w:r>
      <w:r w:rsidR="00A74D4E">
        <w:rPr>
          <w:rFonts w:ascii="Times New Roman" w:hAnsi="Times New Roman" w:cs="Times New Roman"/>
        </w:rPr>
        <w:t>).</w:t>
      </w:r>
      <w:r w:rsidRPr="00537220">
        <w:rPr>
          <w:rFonts w:ascii="Times New Roman" w:hAnsi="Times New Roman" w:cs="Times New Roman"/>
        </w:rPr>
        <w:t xml:space="preserve"> </w:t>
      </w:r>
      <w:r w:rsidRPr="00A74D4E">
        <w:rPr>
          <w:rFonts w:ascii="Times New Roman" w:hAnsi="Times New Roman" w:cs="Times New Roman"/>
          <w:i/>
        </w:rPr>
        <w:t>Causality: Models, Reasoning, and Inference</w:t>
      </w:r>
      <w:r w:rsidRPr="00537220">
        <w:rPr>
          <w:rFonts w:ascii="Times New Roman" w:hAnsi="Times New Roman" w:cs="Times New Roman"/>
        </w:rPr>
        <w:t>, second edition, New York: Cambridge University Press.</w:t>
      </w:r>
    </w:p>
    <w:p w14:paraId="519B0DDF" w14:textId="41705BFC" w:rsidR="00B86D79" w:rsidRPr="00B86D79" w:rsidRDefault="00B86D79" w:rsidP="00B86D79">
      <w:pPr>
        <w:pStyle w:val="p1"/>
        <w:numPr>
          <w:ilvl w:val="0"/>
          <w:numId w:val="6"/>
        </w:numPr>
        <w:rPr>
          <w:rFonts w:ascii="Times New Roman" w:hAnsi="Times New Roman"/>
          <w:color w:val="181A18"/>
          <w:sz w:val="24"/>
          <w:szCs w:val="24"/>
          <w:lang w:val="en-GB"/>
        </w:rPr>
      </w:pPr>
      <w:proofErr w:type="spellStart"/>
      <w:r w:rsidRPr="00712039">
        <w:rPr>
          <w:rFonts w:ascii="Times New Roman" w:hAnsi="Times New Roman"/>
          <w:sz w:val="24"/>
          <w:szCs w:val="24"/>
          <w:lang w:val="en-US"/>
        </w:rPr>
        <w:t>Piccinini</w:t>
      </w:r>
      <w:proofErr w:type="spellEnd"/>
      <w:r w:rsidRPr="00712039">
        <w:rPr>
          <w:rFonts w:ascii="Times New Roman" w:hAnsi="Times New Roman"/>
          <w:sz w:val="24"/>
          <w:szCs w:val="24"/>
          <w:lang w:val="en-US"/>
        </w:rPr>
        <w:t xml:space="preserve">, G., &amp; Craver, </w:t>
      </w:r>
      <w:proofErr w:type="gramStart"/>
      <w:r w:rsidRPr="00712039">
        <w:rPr>
          <w:rFonts w:ascii="Times New Roman" w:hAnsi="Times New Roman"/>
          <w:sz w:val="24"/>
          <w:szCs w:val="24"/>
          <w:lang w:val="en-US"/>
        </w:rPr>
        <w:t>C.(</w:t>
      </w:r>
      <w:proofErr w:type="gramEnd"/>
      <w:r w:rsidRPr="00712039">
        <w:rPr>
          <w:rFonts w:ascii="Times New Roman" w:hAnsi="Times New Roman"/>
          <w:sz w:val="24"/>
          <w:szCs w:val="24"/>
          <w:lang w:val="en-US"/>
        </w:rPr>
        <w:t xml:space="preserve">2011). Integrating psychology and neuroscience: Functional analyses as mechanism sketches. </w:t>
      </w:r>
      <w:proofErr w:type="spellStart"/>
      <w:r w:rsidRPr="004348AA">
        <w:rPr>
          <w:rFonts w:ascii="Times New Roman" w:hAnsi="Times New Roman"/>
          <w:i/>
          <w:sz w:val="24"/>
          <w:szCs w:val="24"/>
        </w:rPr>
        <w:t>Synthese</w:t>
      </w:r>
      <w:proofErr w:type="spellEnd"/>
      <w:r w:rsidRPr="004348AA">
        <w:rPr>
          <w:rFonts w:ascii="Times New Roman" w:hAnsi="Times New Roman"/>
          <w:sz w:val="24"/>
          <w:szCs w:val="24"/>
        </w:rPr>
        <w:t>, 183(3), 283–311.</w:t>
      </w:r>
    </w:p>
    <w:p w14:paraId="5284258D" w14:textId="12DF31A1" w:rsidR="00712039" w:rsidRDefault="00712039" w:rsidP="007120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12039">
        <w:rPr>
          <w:rFonts w:ascii="Times New Roman" w:hAnsi="Times New Roman" w:cs="Times New Roman"/>
        </w:rPr>
        <w:t xml:space="preserve">Craver, C.F., &amp; Darden, L. (2001). Discovering mechanisms in neurobiology: The case of spatial memory. </w:t>
      </w:r>
      <w:r w:rsidR="00821ED2">
        <w:rPr>
          <w:rFonts w:ascii="Times New Roman" w:hAnsi="Times New Roman" w:cs="Times New Roman"/>
        </w:rPr>
        <w:t>I</w:t>
      </w:r>
      <w:r w:rsidRPr="00712039">
        <w:rPr>
          <w:rFonts w:ascii="Times New Roman" w:hAnsi="Times New Roman" w:cs="Times New Roman"/>
        </w:rPr>
        <w:t xml:space="preserve">n P. </w:t>
      </w:r>
      <w:proofErr w:type="spellStart"/>
      <w:r w:rsidRPr="00712039">
        <w:rPr>
          <w:rFonts w:ascii="Times New Roman" w:hAnsi="Times New Roman" w:cs="Times New Roman"/>
        </w:rPr>
        <w:t>Machamer</w:t>
      </w:r>
      <w:proofErr w:type="spellEnd"/>
      <w:r w:rsidRPr="00712039">
        <w:rPr>
          <w:rFonts w:ascii="Times New Roman" w:hAnsi="Times New Roman" w:cs="Times New Roman"/>
        </w:rPr>
        <w:t xml:space="preserve">, R. </w:t>
      </w:r>
      <w:proofErr w:type="spellStart"/>
      <w:r w:rsidRPr="00712039">
        <w:rPr>
          <w:rFonts w:ascii="Times New Roman" w:hAnsi="Times New Roman" w:cs="Times New Roman"/>
        </w:rPr>
        <w:t>Grush</w:t>
      </w:r>
      <w:proofErr w:type="spellEnd"/>
      <w:r w:rsidRPr="00712039">
        <w:rPr>
          <w:rFonts w:ascii="Times New Roman" w:hAnsi="Times New Roman" w:cs="Times New Roman"/>
        </w:rPr>
        <w:t xml:space="preserve">, &amp; P. McLaughlin (Eds.) </w:t>
      </w:r>
      <w:r w:rsidRPr="00712039">
        <w:rPr>
          <w:rFonts w:ascii="Times New Roman" w:hAnsi="Times New Roman" w:cs="Times New Roman"/>
          <w:i/>
        </w:rPr>
        <w:t>Theory and method in the neurosciences</w:t>
      </w:r>
      <w:r w:rsidRPr="00712039">
        <w:rPr>
          <w:rFonts w:ascii="Times New Roman" w:hAnsi="Times New Roman" w:cs="Times New Roman"/>
        </w:rPr>
        <w:t>. Pittsburgh: University of Pittsburgh Press.</w:t>
      </w:r>
    </w:p>
    <w:p w14:paraId="6086F7B4" w14:textId="49822E7C" w:rsidR="009D3E1D" w:rsidRDefault="009D3E1D" w:rsidP="007120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Craver, C. F. (</w:t>
      </w:r>
      <w:r w:rsidRPr="009D3E1D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>)</w:t>
      </w:r>
      <w:r w:rsidR="00A74D4E">
        <w:rPr>
          <w:rFonts w:ascii="Times New Roman" w:hAnsi="Times New Roman" w:cs="Times New Roman"/>
        </w:rPr>
        <w:t>.</w:t>
      </w:r>
      <w:r w:rsidRPr="009D3E1D">
        <w:rPr>
          <w:rFonts w:ascii="Times New Roman" w:hAnsi="Times New Roman" w:cs="Times New Roman"/>
        </w:rPr>
        <w:t xml:space="preserve"> The Ontic Conception of Scientific Explanation</w:t>
      </w:r>
      <w:r w:rsidR="00821ED2">
        <w:rPr>
          <w:rFonts w:ascii="Times New Roman" w:hAnsi="Times New Roman" w:cs="Times New Roman"/>
        </w:rPr>
        <w:t>.</w:t>
      </w:r>
      <w:r w:rsidRPr="009D3E1D">
        <w:rPr>
          <w:rFonts w:ascii="Times New Roman" w:hAnsi="Times New Roman" w:cs="Times New Roman"/>
        </w:rPr>
        <w:t xml:space="preserve"> </w:t>
      </w:r>
      <w:r w:rsidR="00821ED2">
        <w:rPr>
          <w:rFonts w:ascii="Times New Roman" w:hAnsi="Times New Roman" w:cs="Times New Roman"/>
        </w:rPr>
        <w:t>I</w:t>
      </w:r>
      <w:r w:rsidRPr="009D3E1D">
        <w:rPr>
          <w:rFonts w:ascii="Times New Roman" w:hAnsi="Times New Roman" w:cs="Times New Roman"/>
        </w:rPr>
        <w:t xml:space="preserve">n Andreas </w:t>
      </w:r>
      <w:proofErr w:type="spellStart"/>
      <w:r w:rsidRPr="009D3E1D">
        <w:rPr>
          <w:rFonts w:ascii="Times New Roman" w:hAnsi="Times New Roman" w:cs="Times New Roman"/>
        </w:rPr>
        <w:t>Hütteman</w:t>
      </w:r>
      <w:proofErr w:type="spellEnd"/>
      <w:r w:rsidRPr="009D3E1D">
        <w:rPr>
          <w:rFonts w:ascii="Times New Roman" w:hAnsi="Times New Roman" w:cs="Times New Roman"/>
        </w:rPr>
        <w:t xml:space="preserve"> and Marie Kaiser (</w:t>
      </w:r>
      <w:proofErr w:type="spellStart"/>
      <w:r w:rsidR="00821ED2">
        <w:rPr>
          <w:rFonts w:ascii="Times New Roman" w:hAnsi="Times New Roman" w:cs="Times New Roman"/>
        </w:rPr>
        <w:t>E</w:t>
      </w:r>
      <w:r w:rsidRPr="009D3E1D">
        <w:rPr>
          <w:rFonts w:ascii="Times New Roman" w:hAnsi="Times New Roman" w:cs="Times New Roman"/>
        </w:rPr>
        <w:t>ds</w:t>
      </w:r>
      <w:proofErr w:type="spellEnd"/>
      <w:r w:rsidRPr="009D3E1D">
        <w:rPr>
          <w:rFonts w:ascii="Times New Roman" w:hAnsi="Times New Roman" w:cs="Times New Roman"/>
        </w:rPr>
        <w:t xml:space="preserve">), </w:t>
      </w:r>
      <w:r w:rsidRPr="009D3E1D">
        <w:rPr>
          <w:rFonts w:ascii="Times New Roman" w:hAnsi="Times New Roman" w:cs="Times New Roman"/>
          <w:i/>
        </w:rPr>
        <w:t>Explanation in the Special Sciences: The Cases of Biology and History</w:t>
      </w:r>
      <w:r w:rsidRPr="009D3E1D">
        <w:rPr>
          <w:rFonts w:ascii="Times New Roman" w:hAnsi="Times New Roman" w:cs="Times New Roman"/>
        </w:rPr>
        <w:t>, Dordrecht: Springer, pp. 27–52.</w:t>
      </w:r>
    </w:p>
    <w:p w14:paraId="660B23AF" w14:textId="0E90F846" w:rsidR="000970AE" w:rsidRDefault="000970AE" w:rsidP="007120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970AE">
        <w:rPr>
          <w:rFonts w:ascii="Times New Roman" w:hAnsi="Times New Roman" w:cs="Times New Roman"/>
        </w:rPr>
        <w:t>Bechtel, W. and A. Abrahamsen</w:t>
      </w:r>
      <w:r w:rsidR="00A74D4E">
        <w:rPr>
          <w:rFonts w:ascii="Times New Roman" w:hAnsi="Times New Roman" w:cs="Times New Roman"/>
        </w:rPr>
        <w:t xml:space="preserve"> (2005). </w:t>
      </w:r>
      <w:r w:rsidRPr="000970AE">
        <w:rPr>
          <w:rFonts w:ascii="Times New Roman" w:hAnsi="Times New Roman" w:cs="Times New Roman"/>
        </w:rPr>
        <w:t>Explanation: A Mechanistic Alternative</w:t>
      </w:r>
      <w:r w:rsidR="00A74D4E">
        <w:rPr>
          <w:rFonts w:ascii="Times New Roman" w:hAnsi="Times New Roman" w:cs="Times New Roman"/>
        </w:rPr>
        <w:t>.</w:t>
      </w:r>
      <w:r w:rsidRPr="000970AE">
        <w:rPr>
          <w:rFonts w:ascii="Times New Roman" w:hAnsi="Times New Roman" w:cs="Times New Roman"/>
        </w:rPr>
        <w:t xml:space="preserve"> </w:t>
      </w:r>
      <w:r w:rsidRPr="005E691E">
        <w:rPr>
          <w:rFonts w:ascii="Times New Roman" w:hAnsi="Times New Roman" w:cs="Times New Roman"/>
          <w:i/>
        </w:rPr>
        <w:t>Studies in History and Philosophy of the Biological and Biomedical Sciences</w:t>
      </w:r>
      <w:r w:rsidRPr="000970AE">
        <w:rPr>
          <w:rFonts w:ascii="Times New Roman" w:hAnsi="Times New Roman" w:cs="Times New Roman"/>
        </w:rPr>
        <w:t>, 36: 421–441.</w:t>
      </w:r>
    </w:p>
    <w:p w14:paraId="61CD8AAF" w14:textId="06B83340" w:rsidR="00537220" w:rsidRDefault="00537220" w:rsidP="007120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37220">
        <w:rPr>
          <w:rFonts w:ascii="Times New Roman" w:hAnsi="Times New Roman" w:cs="Times New Roman"/>
        </w:rPr>
        <w:t xml:space="preserve">Levy, A. (2013). Three kinds of new mechanism. </w:t>
      </w:r>
      <w:r w:rsidRPr="00A74D4E">
        <w:rPr>
          <w:rFonts w:ascii="Times New Roman" w:hAnsi="Times New Roman" w:cs="Times New Roman"/>
          <w:i/>
        </w:rPr>
        <w:t>Biology &amp; Philosophy</w:t>
      </w:r>
      <w:r w:rsidRPr="00537220">
        <w:rPr>
          <w:rFonts w:ascii="Times New Roman" w:hAnsi="Times New Roman" w:cs="Times New Roman"/>
        </w:rPr>
        <w:t>, 28(1), 99-114.</w:t>
      </w:r>
    </w:p>
    <w:p w14:paraId="6392D279" w14:textId="1590D928" w:rsidR="00537220" w:rsidRDefault="00537220" w:rsidP="005372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37220">
        <w:rPr>
          <w:rFonts w:ascii="Times New Roman" w:hAnsi="Times New Roman" w:cs="Times New Roman"/>
        </w:rPr>
        <w:t xml:space="preserve">Levy, A. and W. Bechtel </w:t>
      </w:r>
      <w:r w:rsidR="00A74D4E">
        <w:rPr>
          <w:rFonts w:ascii="Times New Roman" w:hAnsi="Times New Roman" w:cs="Times New Roman"/>
        </w:rPr>
        <w:t>(</w:t>
      </w:r>
      <w:r w:rsidRPr="00537220">
        <w:rPr>
          <w:rFonts w:ascii="Times New Roman" w:hAnsi="Times New Roman" w:cs="Times New Roman"/>
        </w:rPr>
        <w:t>2012</w:t>
      </w:r>
      <w:r w:rsidR="00A74D4E">
        <w:rPr>
          <w:rFonts w:ascii="Times New Roman" w:hAnsi="Times New Roman" w:cs="Times New Roman"/>
        </w:rPr>
        <w:t>).</w:t>
      </w:r>
      <w:r w:rsidRPr="00537220">
        <w:rPr>
          <w:rFonts w:ascii="Times New Roman" w:hAnsi="Times New Roman" w:cs="Times New Roman"/>
        </w:rPr>
        <w:t xml:space="preserve"> Abstraction and the Organization of Mechanisms, </w:t>
      </w:r>
      <w:r w:rsidRPr="00A74D4E">
        <w:rPr>
          <w:rFonts w:ascii="Times New Roman" w:hAnsi="Times New Roman" w:cs="Times New Roman"/>
          <w:i/>
        </w:rPr>
        <w:t>Philosophy of Science</w:t>
      </w:r>
      <w:r w:rsidRPr="00537220">
        <w:rPr>
          <w:rFonts w:ascii="Times New Roman" w:hAnsi="Times New Roman" w:cs="Times New Roman"/>
        </w:rPr>
        <w:t>, 80: 241-261.</w:t>
      </w:r>
    </w:p>
    <w:p w14:paraId="07AF1440" w14:textId="178B39B2" w:rsidR="00537220" w:rsidRPr="00537220" w:rsidRDefault="00537220" w:rsidP="005372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537220">
        <w:rPr>
          <w:rFonts w:ascii="Times New Roman" w:hAnsi="Times New Roman" w:cs="Times New Roman"/>
        </w:rPr>
        <w:lastRenderedPageBreak/>
        <w:t>Machamer</w:t>
      </w:r>
      <w:proofErr w:type="spellEnd"/>
      <w:r w:rsidRPr="00537220">
        <w:rPr>
          <w:rFonts w:ascii="Times New Roman" w:hAnsi="Times New Roman" w:cs="Times New Roman"/>
        </w:rPr>
        <w:t>, P.</w:t>
      </w:r>
      <w:r w:rsidR="00A74D4E">
        <w:rPr>
          <w:rFonts w:ascii="Times New Roman" w:hAnsi="Times New Roman" w:cs="Times New Roman"/>
        </w:rPr>
        <w:t xml:space="preserve"> (</w:t>
      </w:r>
      <w:r w:rsidRPr="00537220">
        <w:rPr>
          <w:rFonts w:ascii="Times New Roman" w:hAnsi="Times New Roman" w:cs="Times New Roman"/>
        </w:rPr>
        <w:t>2004</w:t>
      </w:r>
      <w:r w:rsidR="00A74D4E">
        <w:rPr>
          <w:rFonts w:ascii="Times New Roman" w:hAnsi="Times New Roman" w:cs="Times New Roman"/>
        </w:rPr>
        <w:t>).</w:t>
      </w:r>
      <w:r w:rsidRPr="00537220">
        <w:rPr>
          <w:rFonts w:ascii="Times New Roman" w:hAnsi="Times New Roman" w:cs="Times New Roman"/>
        </w:rPr>
        <w:t xml:space="preserve"> Activities and Causation: The Metaphysics and Epistemology of Mechanisms, </w:t>
      </w:r>
      <w:r w:rsidRPr="00A74D4E">
        <w:rPr>
          <w:rFonts w:ascii="Times New Roman" w:hAnsi="Times New Roman" w:cs="Times New Roman"/>
          <w:i/>
        </w:rPr>
        <w:t>International Studies in the Philosophy of Science</w:t>
      </w:r>
      <w:r w:rsidRPr="00537220">
        <w:rPr>
          <w:rFonts w:ascii="Times New Roman" w:hAnsi="Times New Roman" w:cs="Times New Roman"/>
        </w:rPr>
        <w:t>, 18: 27-39.</w:t>
      </w:r>
    </w:p>
    <w:p w14:paraId="1B6B81C8" w14:textId="77777777" w:rsidR="00537220" w:rsidRPr="00537220" w:rsidRDefault="00537220" w:rsidP="00537220">
      <w:pPr>
        <w:pStyle w:val="ListParagraph"/>
        <w:ind w:left="1080"/>
        <w:rPr>
          <w:rFonts w:ascii="Times New Roman" w:hAnsi="Times New Roman" w:cs="Times New Roman"/>
        </w:rPr>
      </w:pPr>
    </w:p>
    <w:p w14:paraId="1B471458" w14:textId="77777777" w:rsidR="001E6393" w:rsidRPr="00EF5671" w:rsidRDefault="001E6393" w:rsidP="001E6393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62EC0617" w14:textId="4A948B23" w:rsidR="003F0301" w:rsidRPr="00A85F96" w:rsidRDefault="004D6CF2" w:rsidP="003250A6">
      <w:pPr>
        <w:pStyle w:val="p1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Explanation in CN: non-causal and </w:t>
      </w:r>
      <w:r w:rsidR="007B55F1">
        <w:rPr>
          <w:rFonts w:ascii="Times New Roman" w:hAnsi="Times New Roman"/>
          <w:b/>
          <w:sz w:val="24"/>
          <w:szCs w:val="24"/>
          <w:lang w:val="en-GB"/>
        </w:rPr>
        <w:t>dynamic explanation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727FD5EE" w14:textId="6789C0AC" w:rsidR="001E6393" w:rsidRPr="00EF5671" w:rsidRDefault="001E6393" w:rsidP="00D1704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51EB0165" w14:textId="77777777" w:rsidR="003250A6" w:rsidRPr="003250A6" w:rsidRDefault="003250A6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 xml:space="preserve">Mandatory Readings. </w:t>
      </w:r>
    </w:p>
    <w:p w14:paraId="32DF2DF0" w14:textId="77777777" w:rsidR="00DC40F0" w:rsidRPr="00EF5671" w:rsidRDefault="00DC40F0" w:rsidP="00DC40F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2B549218" w14:textId="77777777" w:rsidR="005D119E" w:rsidRDefault="005D119E" w:rsidP="005D119E">
      <w:pPr>
        <w:pStyle w:val="p1"/>
        <w:ind w:left="1080"/>
        <w:rPr>
          <w:rFonts w:ascii="Times New Roman" w:hAnsi="Times New Roman"/>
          <w:sz w:val="24"/>
          <w:szCs w:val="24"/>
          <w:lang w:val="en-GB"/>
        </w:rPr>
      </w:pPr>
    </w:p>
    <w:p w14:paraId="66756088" w14:textId="5050F5E2" w:rsidR="005D119E" w:rsidRPr="007B55F1" w:rsidRDefault="00CD043F" w:rsidP="00984357">
      <w:pPr>
        <w:pStyle w:val="p1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val="en-GB"/>
        </w:rPr>
      </w:pPr>
      <w:r w:rsidRPr="00CD043F">
        <w:rPr>
          <w:rFonts w:ascii="Times New Roman" w:hAnsi="Times New Roman"/>
          <w:sz w:val="24"/>
          <w:szCs w:val="24"/>
          <w:lang w:val="en-GB"/>
        </w:rPr>
        <w:t xml:space="preserve">Chirimuuta, M. (2017). Explanation in computational neuroscience: Causal and non-causal. </w:t>
      </w:r>
      <w:r w:rsidRPr="00CD043F">
        <w:rPr>
          <w:rFonts w:ascii="Times New Roman" w:hAnsi="Times New Roman"/>
          <w:i/>
          <w:sz w:val="24"/>
          <w:szCs w:val="24"/>
          <w:lang w:val="en-GB"/>
        </w:rPr>
        <w:t>The British Journal for the Philosophy of Science</w:t>
      </w:r>
      <w:r w:rsidRPr="00CD043F">
        <w:rPr>
          <w:rFonts w:ascii="Times New Roman" w:hAnsi="Times New Roman"/>
          <w:sz w:val="24"/>
          <w:szCs w:val="24"/>
          <w:lang w:val="en-GB"/>
        </w:rPr>
        <w:t>, 69(3), 849-880.</w:t>
      </w:r>
    </w:p>
    <w:p w14:paraId="05606EAD" w14:textId="221E7EE1" w:rsidR="00A272BD" w:rsidRPr="00A272BD" w:rsidRDefault="00A272BD" w:rsidP="00984357">
      <w:pPr>
        <w:pStyle w:val="p1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272BD">
        <w:rPr>
          <w:rFonts w:ascii="Times New Roman" w:hAnsi="Times New Roman"/>
          <w:sz w:val="24"/>
          <w:szCs w:val="24"/>
          <w:lang w:val="en-GB"/>
        </w:rPr>
        <w:t>Rathkopf</w:t>
      </w:r>
      <w:proofErr w:type="spellEnd"/>
      <w:r w:rsidRPr="00A272BD">
        <w:rPr>
          <w:rFonts w:ascii="Times New Roman" w:hAnsi="Times New Roman"/>
          <w:sz w:val="24"/>
          <w:szCs w:val="24"/>
          <w:lang w:val="en-GB"/>
        </w:rPr>
        <w:t xml:space="preserve">, C. (2018). Network representation and complex systems. </w:t>
      </w:r>
      <w:proofErr w:type="spellStart"/>
      <w:r w:rsidRPr="00A74D4E">
        <w:rPr>
          <w:rFonts w:ascii="Times New Roman" w:hAnsi="Times New Roman"/>
          <w:i/>
          <w:sz w:val="24"/>
          <w:szCs w:val="24"/>
          <w:lang w:val="en-GB"/>
        </w:rPr>
        <w:t>Synthese</w:t>
      </w:r>
      <w:proofErr w:type="spellEnd"/>
      <w:r w:rsidRPr="00A272BD">
        <w:rPr>
          <w:rFonts w:ascii="Times New Roman" w:hAnsi="Times New Roman"/>
          <w:sz w:val="24"/>
          <w:szCs w:val="24"/>
          <w:lang w:val="en-GB"/>
        </w:rPr>
        <w:t>, 195(1), 55-78.</w:t>
      </w:r>
    </w:p>
    <w:p w14:paraId="51284FC2" w14:textId="77777777" w:rsidR="00CD043F" w:rsidRDefault="00CD043F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</w:p>
    <w:p w14:paraId="1C830D0D" w14:textId="77777777" w:rsidR="00CD043F" w:rsidRDefault="00CD043F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</w:p>
    <w:p w14:paraId="1573F18E" w14:textId="1288932E" w:rsidR="003250A6" w:rsidRPr="003250A6" w:rsidRDefault="003250A6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>Further Readings.</w:t>
      </w:r>
    </w:p>
    <w:p w14:paraId="1D8DDF6F" w14:textId="77777777" w:rsidR="00DC40F0" w:rsidRPr="00EF5671" w:rsidRDefault="00DC40F0" w:rsidP="00DC40F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05326E35" w14:textId="0825AEAA" w:rsidR="003C0F34" w:rsidRDefault="007B55F1" w:rsidP="003C0F3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181A18"/>
          <w:lang w:eastAsia="es-ES_tradnl"/>
        </w:rPr>
      </w:pPr>
      <w:r w:rsidRPr="007B55F1">
        <w:rPr>
          <w:rFonts w:ascii="Times New Roman" w:hAnsi="Times New Roman"/>
          <w:lang w:val="en-GB"/>
        </w:rPr>
        <w:t>Craver</w:t>
      </w:r>
      <w:r w:rsidRPr="00DE43DC">
        <w:rPr>
          <w:rFonts w:ascii="Times New Roman" w:hAnsi="Times New Roman"/>
          <w:lang w:val="en-GB"/>
        </w:rPr>
        <w:t xml:space="preserve">, C.F. and Kaplan, D. (2018) “Are More Details Better? On the Norms of Completeness for Mechanistic Explanations.” </w:t>
      </w:r>
      <w:r w:rsidRPr="00DE43DC">
        <w:rPr>
          <w:rFonts w:ascii="Times New Roman" w:hAnsi="Times New Roman"/>
          <w:i/>
          <w:lang w:val="en-GB"/>
        </w:rPr>
        <w:t>British Journal for the Philosophy of Science</w:t>
      </w:r>
      <w:r w:rsidRPr="00DE43DC">
        <w:rPr>
          <w:rFonts w:ascii="Times New Roman" w:hAnsi="Times New Roman"/>
          <w:lang w:val="en-GB"/>
        </w:rPr>
        <w:t>.</w:t>
      </w:r>
      <w:r w:rsidR="003C0F34" w:rsidRPr="003C0F34">
        <w:rPr>
          <w:rFonts w:ascii="Times New Roman" w:hAnsi="Times New Roman" w:cs="Times New Roman"/>
          <w:color w:val="181A18"/>
          <w:lang w:eastAsia="es-ES_tradnl"/>
        </w:rPr>
        <w:t xml:space="preserve"> </w:t>
      </w:r>
    </w:p>
    <w:p w14:paraId="28AA7200" w14:textId="53310DB9" w:rsidR="00AE0412" w:rsidRDefault="00AE0412" w:rsidP="003C0F3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181A18"/>
          <w:lang w:eastAsia="es-ES_tradnl"/>
        </w:rPr>
      </w:pPr>
      <w:proofErr w:type="spellStart"/>
      <w:r w:rsidRPr="00AE0412">
        <w:rPr>
          <w:rFonts w:ascii="Times New Roman" w:hAnsi="Times New Roman" w:cs="Times New Roman"/>
          <w:color w:val="181A18"/>
          <w:lang w:eastAsia="es-ES_tradnl"/>
        </w:rPr>
        <w:t>Burnston</w:t>
      </w:r>
      <w:proofErr w:type="spellEnd"/>
      <w:r w:rsidRPr="00AE0412">
        <w:rPr>
          <w:rFonts w:ascii="Times New Roman" w:hAnsi="Times New Roman" w:cs="Times New Roman"/>
          <w:color w:val="181A18"/>
          <w:lang w:eastAsia="es-ES_tradnl"/>
        </w:rPr>
        <w:t>,</w:t>
      </w:r>
      <w:r>
        <w:rPr>
          <w:rFonts w:ascii="Times New Roman" w:hAnsi="Times New Roman" w:cs="Times New Roman"/>
          <w:color w:val="181A18"/>
          <w:lang w:eastAsia="es-ES_tradnl"/>
        </w:rPr>
        <w:t xml:space="preserve"> D. (2019)</w:t>
      </w:r>
      <w:r w:rsidR="00A74D4E">
        <w:rPr>
          <w:rFonts w:ascii="Times New Roman" w:hAnsi="Times New Roman" w:cs="Times New Roman"/>
          <w:color w:val="181A18"/>
          <w:lang w:eastAsia="es-ES_tradnl"/>
        </w:rPr>
        <w:t>.</w:t>
      </w:r>
      <w:r w:rsidRPr="00AE0412">
        <w:rPr>
          <w:rFonts w:ascii="Times New Roman" w:hAnsi="Times New Roman" w:cs="Times New Roman"/>
          <w:color w:val="181A18"/>
          <w:lang w:eastAsia="es-ES_tradnl"/>
        </w:rPr>
        <w:t xml:space="preserve"> Getting over Atomism: Functional Decomposition in Complex Neural Systems, </w:t>
      </w:r>
      <w:r w:rsidRPr="00AE0412">
        <w:rPr>
          <w:rFonts w:ascii="Times New Roman" w:hAnsi="Times New Roman" w:cs="Times New Roman"/>
          <w:i/>
          <w:color w:val="181A18"/>
          <w:lang w:eastAsia="es-ES_tradnl"/>
        </w:rPr>
        <w:t>The British Journal for the Philosophy of Science</w:t>
      </w:r>
      <w:r w:rsidRPr="00AE0412">
        <w:rPr>
          <w:rFonts w:ascii="Times New Roman" w:hAnsi="Times New Roman" w:cs="Times New Roman"/>
          <w:color w:val="181A18"/>
          <w:lang w:eastAsia="es-ES_tradnl"/>
        </w:rPr>
        <w:t>, axz039, https://doi.org/10.1093/bjps/axz039</w:t>
      </w:r>
    </w:p>
    <w:p w14:paraId="71174494" w14:textId="1BE8448E" w:rsidR="003C0F34" w:rsidRDefault="003C0F34" w:rsidP="003C0F3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181A18"/>
          <w:lang w:eastAsia="es-ES_tradnl"/>
        </w:rPr>
      </w:pPr>
      <w:r w:rsidRPr="00712039">
        <w:rPr>
          <w:rFonts w:ascii="Times New Roman" w:hAnsi="Times New Roman" w:cs="Times New Roman"/>
          <w:color w:val="181A18"/>
          <w:lang w:eastAsia="es-ES_tradnl"/>
        </w:rPr>
        <w:t xml:space="preserve">Wajnerman Paz, A. (2017). A mechanistic perspective on canonical neural computation. </w:t>
      </w:r>
      <w:r w:rsidRPr="00712039">
        <w:rPr>
          <w:rFonts w:ascii="Times New Roman" w:hAnsi="Times New Roman" w:cs="Times New Roman"/>
          <w:i/>
          <w:color w:val="181A18"/>
          <w:lang w:eastAsia="es-ES_tradnl"/>
        </w:rPr>
        <w:t xml:space="preserve">Philosophical Psychology </w:t>
      </w:r>
      <w:r w:rsidRPr="00712039">
        <w:rPr>
          <w:rFonts w:ascii="Times New Roman" w:hAnsi="Times New Roman" w:cs="Times New Roman"/>
          <w:color w:val="181A18"/>
          <w:lang w:eastAsia="es-ES_tradnl"/>
        </w:rPr>
        <w:t>30 (3), 209-230.</w:t>
      </w:r>
    </w:p>
    <w:p w14:paraId="7EC14747" w14:textId="699EE686" w:rsidR="00C5285A" w:rsidRPr="00712039" w:rsidRDefault="00C5285A" w:rsidP="003C0F3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181A18"/>
          <w:lang w:eastAsia="es-ES_tradnl"/>
        </w:rPr>
      </w:pPr>
      <w:proofErr w:type="spellStart"/>
      <w:r w:rsidRPr="00C5285A">
        <w:rPr>
          <w:rFonts w:ascii="Times New Roman" w:hAnsi="Times New Roman" w:cs="Times New Roman"/>
          <w:color w:val="181A18"/>
          <w:lang w:eastAsia="es-ES_tradnl"/>
        </w:rPr>
        <w:t>Zednik</w:t>
      </w:r>
      <w:proofErr w:type="spellEnd"/>
      <w:r w:rsidRPr="00C5285A">
        <w:rPr>
          <w:rFonts w:ascii="Times New Roman" w:hAnsi="Times New Roman" w:cs="Times New Roman"/>
          <w:color w:val="181A18"/>
          <w:lang w:eastAsia="es-ES_tradnl"/>
        </w:rPr>
        <w:t xml:space="preserve">, C. (2018). Models and mechanisms in network neuroscience. </w:t>
      </w:r>
      <w:r w:rsidRPr="00A74D4E">
        <w:rPr>
          <w:rFonts w:ascii="Times New Roman" w:hAnsi="Times New Roman" w:cs="Times New Roman"/>
          <w:i/>
          <w:color w:val="181A18"/>
          <w:lang w:eastAsia="es-ES_tradnl"/>
        </w:rPr>
        <w:t>Philosophical Psychology</w:t>
      </w:r>
      <w:r w:rsidRPr="00C5285A">
        <w:rPr>
          <w:rFonts w:ascii="Times New Roman" w:hAnsi="Times New Roman" w:cs="Times New Roman"/>
          <w:color w:val="181A18"/>
          <w:lang w:eastAsia="es-ES_tradnl"/>
        </w:rPr>
        <w:t>, 1–29. doi:10.1080/09515089.2018.1512090</w:t>
      </w:r>
    </w:p>
    <w:p w14:paraId="64FE6293" w14:textId="0D8D1D0C" w:rsidR="00C5285A" w:rsidRPr="00C5285A" w:rsidRDefault="003C0F34" w:rsidP="00C5285A">
      <w:pPr>
        <w:pStyle w:val="p1"/>
        <w:numPr>
          <w:ilvl w:val="0"/>
          <w:numId w:val="18"/>
        </w:numPr>
        <w:rPr>
          <w:rFonts w:ascii="Times New Roman" w:hAnsi="Times New Roman"/>
          <w:sz w:val="24"/>
          <w:szCs w:val="24"/>
          <w:lang w:val="en-GB"/>
        </w:rPr>
      </w:pPr>
      <w:r w:rsidRPr="003C0F34">
        <w:rPr>
          <w:rFonts w:ascii="Times New Roman" w:hAnsi="Times New Roman"/>
          <w:sz w:val="24"/>
          <w:szCs w:val="24"/>
          <w:lang w:val="en-GB"/>
        </w:rPr>
        <w:t xml:space="preserve">Bechtel, W., &amp; Abrahamsen, A. A. (2013). Thinking dynamically about biological mechanisms: Networks of coupled oscillators. </w:t>
      </w:r>
      <w:r w:rsidRPr="003C0F34">
        <w:rPr>
          <w:rFonts w:ascii="Times New Roman" w:hAnsi="Times New Roman"/>
          <w:i/>
          <w:sz w:val="24"/>
          <w:szCs w:val="24"/>
          <w:lang w:val="en-GB"/>
        </w:rPr>
        <w:t>Foundations of Science</w:t>
      </w:r>
      <w:r w:rsidRPr="003C0F34">
        <w:rPr>
          <w:rFonts w:ascii="Times New Roman" w:hAnsi="Times New Roman"/>
          <w:sz w:val="24"/>
          <w:szCs w:val="24"/>
          <w:lang w:val="en-GB"/>
        </w:rPr>
        <w:t>, 18(4), 707-723.</w:t>
      </w:r>
    </w:p>
    <w:p w14:paraId="539A3F9F" w14:textId="48193112" w:rsidR="00C5285A" w:rsidRPr="00A272BD" w:rsidRDefault="00DE43DC" w:rsidP="00A272B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181A18"/>
          <w:lang w:val="en-GB" w:eastAsia="es-ES_tradnl"/>
        </w:rPr>
      </w:pPr>
      <w:r w:rsidRPr="00DE43DC">
        <w:rPr>
          <w:rFonts w:ascii="Times New Roman" w:hAnsi="Times New Roman" w:cs="Times New Roman"/>
          <w:color w:val="181A18"/>
          <w:lang w:val="en-GB" w:eastAsia="es-ES_tradnl"/>
        </w:rPr>
        <w:t xml:space="preserve">Craver, C.F. and </w:t>
      </w:r>
      <w:proofErr w:type="spellStart"/>
      <w:r w:rsidRPr="00DE43DC">
        <w:rPr>
          <w:rFonts w:ascii="Times New Roman" w:hAnsi="Times New Roman" w:cs="Times New Roman"/>
          <w:color w:val="181A18"/>
          <w:lang w:val="en-GB" w:eastAsia="es-ES_tradnl"/>
        </w:rPr>
        <w:t>Povich</w:t>
      </w:r>
      <w:proofErr w:type="spellEnd"/>
      <w:r w:rsidRPr="00DE43DC">
        <w:rPr>
          <w:rFonts w:ascii="Times New Roman" w:hAnsi="Times New Roman" w:cs="Times New Roman"/>
          <w:color w:val="181A18"/>
          <w:lang w:val="en-GB" w:eastAsia="es-ES_tradnl"/>
        </w:rPr>
        <w:t xml:space="preserve">, M. (2018) “The Directionality of Distinctively Mathematical Explanations.” </w:t>
      </w:r>
      <w:r w:rsidRPr="003C0F34">
        <w:rPr>
          <w:rFonts w:ascii="Times New Roman" w:hAnsi="Times New Roman" w:cs="Times New Roman"/>
          <w:i/>
          <w:color w:val="181A18"/>
          <w:lang w:val="en-GB" w:eastAsia="es-ES_tradnl"/>
        </w:rPr>
        <w:t>Studies in the History and Philosophy of Science</w:t>
      </w:r>
      <w:r w:rsidRPr="00DE43DC">
        <w:rPr>
          <w:rFonts w:ascii="Times New Roman" w:hAnsi="Times New Roman" w:cs="Times New Roman"/>
          <w:color w:val="181A18"/>
          <w:lang w:val="en-GB" w:eastAsia="es-ES_tradnl"/>
        </w:rPr>
        <w:t>.</w:t>
      </w:r>
    </w:p>
    <w:p w14:paraId="485E5285" w14:textId="3AFDCD51" w:rsidR="00C5285A" w:rsidRDefault="00C5285A" w:rsidP="00C5285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181A18"/>
          <w:lang w:val="en-GB" w:eastAsia="es-ES_tradnl"/>
        </w:rPr>
      </w:pPr>
      <w:r w:rsidRPr="00C5285A">
        <w:rPr>
          <w:rFonts w:ascii="Times New Roman" w:hAnsi="Times New Roman" w:cs="Times New Roman"/>
          <w:color w:val="181A18"/>
          <w:lang w:val="en-GB" w:eastAsia="es-ES_tradnl"/>
        </w:rPr>
        <w:t xml:space="preserve">Craver, C. F. (2016). The explanatory power of network models. </w:t>
      </w:r>
      <w:r w:rsidRPr="00A74D4E">
        <w:rPr>
          <w:rFonts w:ascii="Times New Roman" w:hAnsi="Times New Roman" w:cs="Times New Roman"/>
          <w:i/>
          <w:color w:val="181A18"/>
          <w:lang w:val="en-GB" w:eastAsia="es-ES_tradnl"/>
        </w:rPr>
        <w:t>Philosophy of Science</w:t>
      </w:r>
      <w:r w:rsidRPr="00C5285A">
        <w:rPr>
          <w:rFonts w:ascii="Times New Roman" w:hAnsi="Times New Roman" w:cs="Times New Roman"/>
          <w:color w:val="181A18"/>
          <w:lang w:val="en-GB" w:eastAsia="es-ES_tradnl"/>
        </w:rPr>
        <w:t>, 83</w:t>
      </w:r>
      <w:r>
        <w:rPr>
          <w:rFonts w:ascii="Times New Roman" w:hAnsi="Times New Roman" w:cs="Times New Roman"/>
          <w:color w:val="181A18"/>
          <w:lang w:val="en-GB" w:eastAsia="es-ES_tradnl"/>
        </w:rPr>
        <w:t xml:space="preserve"> </w:t>
      </w:r>
      <w:r w:rsidRPr="00C5285A">
        <w:rPr>
          <w:rFonts w:ascii="Times New Roman" w:hAnsi="Times New Roman" w:cs="Times New Roman"/>
          <w:color w:val="181A18"/>
          <w:lang w:val="en-GB" w:eastAsia="es-ES_tradnl"/>
        </w:rPr>
        <w:t>(5), 698–709.</w:t>
      </w:r>
    </w:p>
    <w:p w14:paraId="4EB3B0BA" w14:textId="65435CAD" w:rsidR="00A272BD" w:rsidRPr="001C29DA" w:rsidRDefault="00A272BD" w:rsidP="00A272BD">
      <w:pPr>
        <w:pStyle w:val="p1"/>
        <w:numPr>
          <w:ilvl w:val="0"/>
          <w:numId w:val="18"/>
        </w:num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G</w:t>
      </w:r>
      <w:r w:rsidRPr="007B55F1">
        <w:rPr>
          <w:rFonts w:ascii="Times New Roman" w:hAnsi="Times New Roman"/>
          <w:sz w:val="24"/>
          <w:szCs w:val="24"/>
          <w:lang w:val="en-GB"/>
        </w:rPr>
        <w:t xml:space="preserve">reen, S., </w:t>
      </w:r>
      <w:proofErr w:type="spellStart"/>
      <w:r w:rsidRPr="007B55F1">
        <w:rPr>
          <w:rFonts w:ascii="Times New Roman" w:hAnsi="Times New Roman"/>
          <w:sz w:val="24"/>
          <w:szCs w:val="24"/>
          <w:lang w:val="en-GB"/>
        </w:rPr>
        <w:t>Şerban</w:t>
      </w:r>
      <w:proofErr w:type="spellEnd"/>
      <w:r w:rsidRPr="007B55F1">
        <w:rPr>
          <w:rFonts w:ascii="Times New Roman" w:hAnsi="Times New Roman"/>
          <w:sz w:val="24"/>
          <w:szCs w:val="24"/>
          <w:lang w:val="en-GB"/>
        </w:rPr>
        <w:t xml:space="preserve">, M., Scholl, R., Jones, N., </w:t>
      </w:r>
      <w:proofErr w:type="spellStart"/>
      <w:r w:rsidRPr="007B55F1">
        <w:rPr>
          <w:rFonts w:ascii="Times New Roman" w:hAnsi="Times New Roman"/>
          <w:sz w:val="24"/>
          <w:szCs w:val="24"/>
          <w:lang w:val="en-GB"/>
        </w:rPr>
        <w:t>Brigandt</w:t>
      </w:r>
      <w:proofErr w:type="spellEnd"/>
      <w:r w:rsidRPr="007B55F1">
        <w:rPr>
          <w:rFonts w:ascii="Times New Roman" w:hAnsi="Times New Roman"/>
          <w:sz w:val="24"/>
          <w:szCs w:val="24"/>
          <w:lang w:val="en-GB"/>
        </w:rPr>
        <w:t xml:space="preserve">, I., &amp; Bechtel, W. (2018). Network analyses in systems biology: new strategies for dealing with biological complexity. </w:t>
      </w:r>
      <w:proofErr w:type="spellStart"/>
      <w:r w:rsidRPr="007B55F1">
        <w:rPr>
          <w:rFonts w:ascii="Times New Roman" w:hAnsi="Times New Roman"/>
          <w:i/>
          <w:sz w:val="24"/>
          <w:szCs w:val="24"/>
          <w:lang w:val="en-GB"/>
        </w:rPr>
        <w:t>Synthese</w:t>
      </w:r>
      <w:proofErr w:type="spellEnd"/>
      <w:r w:rsidRPr="007B55F1">
        <w:rPr>
          <w:rFonts w:ascii="Times New Roman" w:hAnsi="Times New Roman"/>
          <w:sz w:val="24"/>
          <w:szCs w:val="24"/>
          <w:lang w:val="en-GB"/>
        </w:rPr>
        <w:t>, 195(4), 1751-1777.</w:t>
      </w:r>
    </w:p>
    <w:p w14:paraId="644737EE" w14:textId="0EE3C880" w:rsidR="001C29DA" w:rsidRPr="001C29DA" w:rsidRDefault="001C29DA" w:rsidP="00A272BD">
      <w:pPr>
        <w:pStyle w:val="p1"/>
        <w:numPr>
          <w:ilvl w:val="0"/>
          <w:numId w:val="18"/>
        </w:numPr>
        <w:rPr>
          <w:rFonts w:ascii="Times New Roman" w:hAnsi="Times New Roman"/>
          <w:sz w:val="24"/>
          <w:szCs w:val="24"/>
          <w:lang w:val="en-GB"/>
        </w:rPr>
      </w:pPr>
      <w:r w:rsidRPr="001C29DA">
        <w:rPr>
          <w:rFonts w:ascii="Times New Roman" w:hAnsi="Times New Roman"/>
          <w:sz w:val="24"/>
          <w:szCs w:val="24"/>
          <w:lang w:val="en-GB"/>
        </w:rPr>
        <w:t xml:space="preserve">Meyer, R. (2018). The Non-mechanistic Option: Defending Dynamical Explanations. </w:t>
      </w:r>
      <w:r w:rsidRPr="00A74D4E">
        <w:rPr>
          <w:rFonts w:ascii="Times New Roman" w:hAnsi="Times New Roman"/>
          <w:i/>
          <w:sz w:val="24"/>
          <w:szCs w:val="24"/>
          <w:lang w:val="en-GB"/>
        </w:rPr>
        <w:t>The British Journal for the Philosophy of Science</w:t>
      </w:r>
      <w:r w:rsidRPr="001C29DA">
        <w:rPr>
          <w:rFonts w:ascii="Times New Roman" w:hAnsi="Times New Roman"/>
          <w:sz w:val="24"/>
          <w:szCs w:val="24"/>
          <w:lang w:val="en-GB"/>
        </w:rPr>
        <w:t>. doi:10.1093/</w:t>
      </w:r>
      <w:proofErr w:type="spellStart"/>
      <w:r w:rsidRPr="001C29DA">
        <w:rPr>
          <w:rFonts w:ascii="Times New Roman" w:hAnsi="Times New Roman"/>
          <w:sz w:val="24"/>
          <w:szCs w:val="24"/>
          <w:lang w:val="en-GB"/>
        </w:rPr>
        <w:t>bjps</w:t>
      </w:r>
      <w:proofErr w:type="spellEnd"/>
      <w:r w:rsidRPr="001C29DA">
        <w:rPr>
          <w:rFonts w:ascii="Times New Roman" w:hAnsi="Times New Roman"/>
          <w:sz w:val="24"/>
          <w:szCs w:val="24"/>
          <w:lang w:val="en-GB"/>
        </w:rPr>
        <w:t>/axy034</w:t>
      </w:r>
    </w:p>
    <w:p w14:paraId="35BA7F55" w14:textId="584288D0" w:rsidR="00A272BD" w:rsidRDefault="00A272BD" w:rsidP="00A272BD">
      <w:pPr>
        <w:pStyle w:val="ListParagraph"/>
        <w:ind w:left="1080"/>
        <w:rPr>
          <w:rFonts w:ascii="Times New Roman" w:hAnsi="Times New Roman" w:cs="Times New Roman"/>
          <w:color w:val="181A18"/>
          <w:lang w:val="en-GB" w:eastAsia="es-ES_tradnl"/>
        </w:rPr>
      </w:pPr>
    </w:p>
    <w:p w14:paraId="0B876BE8" w14:textId="77777777" w:rsidR="001C29DA" w:rsidRPr="00C5285A" w:rsidRDefault="001C29DA" w:rsidP="00A272BD">
      <w:pPr>
        <w:pStyle w:val="ListParagraph"/>
        <w:ind w:left="1080"/>
        <w:rPr>
          <w:rFonts w:ascii="Times New Roman" w:hAnsi="Times New Roman" w:cs="Times New Roman"/>
          <w:color w:val="181A18"/>
          <w:lang w:val="en-GB" w:eastAsia="es-ES_tradnl"/>
        </w:rPr>
      </w:pPr>
    </w:p>
    <w:p w14:paraId="030AE279" w14:textId="05B624E3" w:rsidR="00C5285A" w:rsidRDefault="00C5285A" w:rsidP="00C5285A">
      <w:pPr>
        <w:pStyle w:val="ListParagraph"/>
        <w:ind w:left="1080"/>
        <w:rPr>
          <w:rFonts w:ascii="Times New Roman" w:hAnsi="Times New Roman" w:cs="Times New Roman"/>
          <w:color w:val="181A18"/>
          <w:lang w:val="en-GB" w:eastAsia="es-ES_tradnl"/>
        </w:rPr>
      </w:pPr>
    </w:p>
    <w:p w14:paraId="37B1CC77" w14:textId="77777777" w:rsidR="00A272BD" w:rsidRPr="00C5285A" w:rsidRDefault="00A272BD" w:rsidP="00C5285A">
      <w:pPr>
        <w:pStyle w:val="ListParagraph"/>
        <w:ind w:left="1080"/>
        <w:rPr>
          <w:rFonts w:ascii="Times New Roman" w:hAnsi="Times New Roman" w:cs="Times New Roman"/>
          <w:color w:val="181A18"/>
          <w:lang w:val="en-GB" w:eastAsia="es-ES_tradnl"/>
        </w:rPr>
      </w:pPr>
    </w:p>
    <w:p w14:paraId="0C1CE79C" w14:textId="4BEDF661" w:rsidR="00C5285A" w:rsidRDefault="00C5285A" w:rsidP="00C5285A">
      <w:pPr>
        <w:rPr>
          <w:rFonts w:ascii="Times New Roman" w:hAnsi="Times New Roman" w:cs="Times New Roman"/>
          <w:color w:val="181A18"/>
          <w:lang w:val="en-GB" w:eastAsia="es-ES_tradnl"/>
        </w:rPr>
      </w:pPr>
    </w:p>
    <w:p w14:paraId="602CD292" w14:textId="50666D41" w:rsidR="003250A6" w:rsidRPr="003250A6" w:rsidRDefault="003250A6" w:rsidP="005D24B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</w:p>
    <w:p w14:paraId="0A6E7A1E" w14:textId="3FAA886B" w:rsidR="005D24B6" w:rsidRPr="003250A6" w:rsidRDefault="004D6CF2" w:rsidP="003250A6">
      <w:pPr>
        <w:pStyle w:val="p1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lastRenderedPageBreak/>
        <w:t>Cognitive ontology in neuroscience</w:t>
      </w:r>
      <w:r w:rsidR="007B55F1">
        <w:rPr>
          <w:rFonts w:ascii="Times New Roman" w:hAnsi="Times New Roman"/>
          <w:b/>
          <w:sz w:val="24"/>
          <w:szCs w:val="24"/>
          <w:lang w:val="en-GB"/>
        </w:rPr>
        <w:t>. Building blocks: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7B55F1">
        <w:rPr>
          <w:rFonts w:ascii="Times New Roman" w:hAnsi="Times New Roman"/>
          <w:b/>
          <w:sz w:val="24"/>
          <w:szCs w:val="24"/>
          <w:lang w:val="en-GB"/>
        </w:rPr>
        <w:t>From the Neuron Doctrine to the Population Doctrine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24E51BAF" w14:textId="77777777" w:rsidR="00DC40F0" w:rsidRPr="003250A6" w:rsidRDefault="00DC40F0" w:rsidP="00D17040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</w:p>
    <w:p w14:paraId="3FA16EF6" w14:textId="77777777" w:rsidR="003250A6" w:rsidRPr="003250A6" w:rsidRDefault="003250A6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 xml:space="preserve">Mandatory Readings. </w:t>
      </w:r>
    </w:p>
    <w:p w14:paraId="24088C49" w14:textId="77777777" w:rsidR="00DC40F0" w:rsidRPr="00EF5671" w:rsidRDefault="00DC40F0" w:rsidP="00DC40F0">
      <w:pPr>
        <w:pStyle w:val="p1"/>
        <w:jc w:val="both"/>
        <w:rPr>
          <w:rFonts w:ascii="Times New Roman" w:hAnsi="Times New Roman"/>
          <w:sz w:val="24"/>
          <w:szCs w:val="24"/>
          <w:lang w:val="en-GB"/>
        </w:rPr>
      </w:pPr>
      <w:r w:rsidRPr="00EF5671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14:paraId="5B74189E" w14:textId="540274E1" w:rsidR="00880B42" w:rsidRDefault="00880B42" w:rsidP="00880B42">
      <w:pPr>
        <w:pStyle w:val="p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80B42">
        <w:rPr>
          <w:rFonts w:ascii="Times New Roman" w:hAnsi="Times New Roman"/>
          <w:sz w:val="24"/>
          <w:szCs w:val="24"/>
          <w:lang w:val="en-GB"/>
        </w:rPr>
        <w:t xml:space="preserve">Barlow, H. B. (1972). Single units and sensation: a neuron doctrine for perceptual </w:t>
      </w:r>
      <w:proofErr w:type="gramStart"/>
      <w:r w:rsidRPr="00880B42">
        <w:rPr>
          <w:rFonts w:ascii="Times New Roman" w:hAnsi="Times New Roman"/>
          <w:sz w:val="24"/>
          <w:szCs w:val="24"/>
          <w:lang w:val="en-GB"/>
        </w:rPr>
        <w:t>psychology?.</w:t>
      </w:r>
      <w:proofErr w:type="gramEnd"/>
      <w:r w:rsidRPr="00880B4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80B42">
        <w:rPr>
          <w:rFonts w:ascii="Times New Roman" w:hAnsi="Times New Roman"/>
          <w:i/>
          <w:sz w:val="24"/>
          <w:szCs w:val="24"/>
          <w:lang w:val="en-GB"/>
        </w:rPr>
        <w:t>Perception,</w:t>
      </w:r>
      <w:r w:rsidRPr="00880B42">
        <w:rPr>
          <w:rFonts w:ascii="Times New Roman" w:hAnsi="Times New Roman"/>
          <w:sz w:val="24"/>
          <w:szCs w:val="24"/>
          <w:lang w:val="en-GB"/>
        </w:rPr>
        <w:t xml:space="preserve"> 1(4), 371-394.</w:t>
      </w:r>
    </w:p>
    <w:p w14:paraId="592BBF8D" w14:textId="3E481F59" w:rsidR="00712039" w:rsidRPr="007B55F1" w:rsidRDefault="007B55F1" w:rsidP="00712039">
      <w:pPr>
        <w:pStyle w:val="p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7B55F1">
        <w:rPr>
          <w:rFonts w:ascii="Times New Roman" w:hAnsi="Times New Roman"/>
          <w:sz w:val="24"/>
          <w:szCs w:val="24"/>
          <w:lang w:val="en-GB"/>
        </w:rPr>
        <w:t>Eichenbaum</w:t>
      </w:r>
      <w:proofErr w:type="spellEnd"/>
      <w:r w:rsidRPr="007B55F1">
        <w:rPr>
          <w:rFonts w:ascii="Times New Roman" w:hAnsi="Times New Roman"/>
          <w:sz w:val="24"/>
          <w:szCs w:val="24"/>
          <w:lang w:val="en-GB"/>
        </w:rPr>
        <w:t xml:space="preserve">, H. (2018). Barlow versus Hebb: When is it time to abandon the notion of feature detectors and adopt the cell assembly as the unit of </w:t>
      </w:r>
      <w:proofErr w:type="gramStart"/>
      <w:r w:rsidRPr="007B55F1">
        <w:rPr>
          <w:rFonts w:ascii="Times New Roman" w:hAnsi="Times New Roman"/>
          <w:sz w:val="24"/>
          <w:szCs w:val="24"/>
          <w:lang w:val="en-GB"/>
        </w:rPr>
        <w:t>cognition?.</w:t>
      </w:r>
      <w:proofErr w:type="gramEnd"/>
      <w:r w:rsidRPr="007B55F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74D4E">
        <w:rPr>
          <w:rFonts w:ascii="Times New Roman" w:hAnsi="Times New Roman"/>
          <w:i/>
          <w:sz w:val="24"/>
          <w:szCs w:val="24"/>
          <w:lang w:val="en-GB"/>
        </w:rPr>
        <w:t>Neuroscience letters</w:t>
      </w:r>
      <w:r w:rsidRPr="007B55F1">
        <w:rPr>
          <w:rFonts w:ascii="Times New Roman" w:hAnsi="Times New Roman"/>
          <w:sz w:val="24"/>
          <w:szCs w:val="24"/>
          <w:lang w:val="en-GB"/>
        </w:rPr>
        <w:t>, 680, 88-93.</w:t>
      </w:r>
    </w:p>
    <w:p w14:paraId="520861BF" w14:textId="77777777" w:rsidR="00921A1E" w:rsidRPr="00EF5671" w:rsidRDefault="00921A1E" w:rsidP="00921A1E">
      <w:pPr>
        <w:pStyle w:val="p1"/>
        <w:ind w:left="108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48DAD0B" w14:textId="64FECE54" w:rsidR="00DC40F0" w:rsidRPr="00EF5671" w:rsidRDefault="00DC40F0" w:rsidP="00921A1E">
      <w:pPr>
        <w:pStyle w:val="p1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E0F9F7E" w14:textId="77777777" w:rsidR="003250A6" w:rsidRPr="003250A6" w:rsidRDefault="003250A6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>Further Readings.</w:t>
      </w:r>
    </w:p>
    <w:p w14:paraId="60BD4016" w14:textId="77777777" w:rsidR="00DC40F0" w:rsidRPr="00EF5671" w:rsidRDefault="00DC40F0" w:rsidP="00DC40F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027E699C" w14:textId="3F95F5B2" w:rsidR="00623942" w:rsidRPr="00623942" w:rsidRDefault="00623942" w:rsidP="00623942">
      <w:pPr>
        <w:pStyle w:val="ListParagraph"/>
        <w:numPr>
          <w:ilvl w:val="0"/>
          <w:numId w:val="10"/>
        </w:numPr>
        <w:rPr>
          <w:rFonts w:ascii="Times New Roman" w:eastAsiaTheme="minorHAnsi" w:hAnsi="Times New Roman" w:cs="Times New Roman"/>
          <w:lang w:val="en-GB" w:eastAsia="es-ES_tradnl"/>
        </w:rPr>
      </w:pPr>
      <w:r w:rsidRPr="007B55F1">
        <w:rPr>
          <w:rFonts w:ascii="Times New Roman" w:eastAsiaTheme="minorHAnsi" w:hAnsi="Times New Roman" w:cs="Times New Roman"/>
          <w:lang w:val="en-GB" w:eastAsia="es-ES_tradnl"/>
        </w:rPr>
        <w:t xml:space="preserve">Yuste, R. (2015). From the neuron doctrine to neural networks. </w:t>
      </w:r>
      <w:r w:rsidRPr="0034703E">
        <w:rPr>
          <w:rFonts w:ascii="Times New Roman" w:eastAsiaTheme="minorHAnsi" w:hAnsi="Times New Roman" w:cs="Times New Roman"/>
          <w:i/>
          <w:lang w:val="en-GB" w:eastAsia="es-ES_tradnl"/>
        </w:rPr>
        <w:t>Nature reviews neuroscience</w:t>
      </w:r>
      <w:r w:rsidRPr="007B55F1">
        <w:rPr>
          <w:rFonts w:ascii="Times New Roman" w:eastAsiaTheme="minorHAnsi" w:hAnsi="Times New Roman" w:cs="Times New Roman"/>
          <w:lang w:val="en-GB" w:eastAsia="es-ES_tradnl"/>
        </w:rPr>
        <w:t xml:space="preserve">, 16(8), 487. </w:t>
      </w:r>
    </w:p>
    <w:p w14:paraId="21C51FBF" w14:textId="5E788512" w:rsidR="007B55F1" w:rsidRDefault="00623942" w:rsidP="007B55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</w:t>
      </w:r>
      <w:r w:rsidR="007B55F1" w:rsidRPr="007B55F1">
        <w:rPr>
          <w:rFonts w:ascii="Times New Roman" w:hAnsi="Times New Roman" w:cs="Times New Roman"/>
          <w:lang w:val="en-GB"/>
        </w:rPr>
        <w:t xml:space="preserve">aldonado, P. (2007). What we see is how we are: New paradigms in visual research. </w:t>
      </w:r>
      <w:r w:rsidR="007B55F1" w:rsidRPr="007B55F1">
        <w:rPr>
          <w:rFonts w:ascii="Times New Roman" w:hAnsi="Times New Roman" w:cs="Times New Roman"/>
          <w:i/>
          <w:lang w:val="en-GB"/>
        </w:rPr>
        <w:t>Biological research</w:t>
      </w:r>
      <w:r w:rsidR="007B55F1" w:rsidRPr="007B55F1">
        <w:rPr>
          <w:rFonts w:ascii="Times New Roman" w:hAnsi="Times New Roman" w:cs="Times New Roman"/>
          <w:lang w:val="en-GB"/>
        </w:rPr>
        <w:t>, 40(4), 439-450.</w:t>
      </w:r>
    </w:p>
    <w:p w14:paraId="5095F25B" w14:textId="1720077B" w:rsidR="001C29DA" w:rsidRDefault="001C29DA" w:rsidP="007B55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proofErr w:type="spellStart"/>
      <w:r w:rsidRPr="001C29DA">
        <w:rPr>
          <w:rFonts w:ascii="Times New Roman" w:hAnsi="Times New Roman" w:cs="Times New Roman"/>
          <w:lang w:val="es-ES"/>
        </w:rPr>
        <w:t>Saxena</w:t>
      </w:r>
      <w:proofErr w:type="spellEnd"/>
      <w:r w:rsidRPr="001C29DA">
        <w:rPr>
          <w:rFonts w:ascii="Times New Roman" w:hAnsi="Times New Roman" w:cs="Times New Roman"/>
          <w:lang w:val="es-ES"/>
        </w:rPr>
        <w:t xml:space="preserve">, S., &amp; </w:t>
      </w:r>
      <w:proofErr w:type="spellStart"/>
      <w:r w:rsidRPr="001C29DA">
        <w:rPr>
          <w:rFonts w:ascii="Times New Roman" w:hAnsi="Times New Roman" w:cs="Times New Roman"/>
          <w:lang w:val="es-ES"/>
        </w:rPr>
        <w:t>Cunningham</w:t>
      </w:r>
      <w:proofErr w:type="spellEnd"/>
      <w:r w:rsidRPr="001C29DA">
        <w:rPr>
          <w:rFonts w:ascii="Times New Roman" w:hAnsi="Times New Roman" w:cs="Times New Roman"/>
          <w:lang w:val="es-ES"/>
        </w:rPr>
        <w:t xml:space="preserve">, J. P. (2019). </w:t>
      </w:r>
      <w:r w:rsidRPr="001C29DA">
        <w:rPr>
          <w:rFonts w:ascii="Times New Roman" w:hAnsi="Times New Roman" w:cs="Times New Roman"/>
          <w:lang w:val="en-GB"/>
        </w:rPr>
        <w:t xml:space="preserve">Towards the neural population doctrine. </w:t>
      </w:r>
      <w:r w:rsidRPr="001C29DA">
        <w:rPr>
          <w:rFonts w:ascii="Times New Roman" w:hAnsi="Times New Roman" w:cs="Times New Roman"/>
          <w:i/>
          <w:lang w:val="en-GB"/>
        </w:rPr>
        <w:t>Current opinion in neurobiology</w:t>
      </w:r>
      <w:r w:rsidRPr="001C29DA">
        <w:rPr>
          <w:rFonts w:ascii="Times New Roman" w:hAnsi="Times New Roman" w:cs="Times New Roman"/>
          <w:lang w:val="en-GB"/>
        </w:rPr>
        <w:t>, 55, 103-111.</w:t>
      </w:r>
    </w:p>
    <w:p w14:paraId="42CBAFDB" w14:textId="56D0B905" w:rsidR="001C29DA" w:rsidRDefault="001C29DA" w:rsidP="007B55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proofErr w:type="spellStart"/>
      <w:r w:rsidRPr="001C29DA">
        <w:rPr>
          <w:rFonts w:ascii="Times New Roman" w:hAnsi="Times New Roman" w:cs="Times New Roman"/>
          <w:lang w:val="en-GB"/>
        </w:rPr>
        <w:t>Schneidman</w:t>
      </w:r>
      <w:proofErr w:type="spellEnd"/>
      <w:r w:rsidRPr="001C29DA">
        <w:rPr>
          <w:rFonts w:ascii="Times New Roman" w:hAnsi="Times New Roman" w:cs="Times New Roman"/>
          <w:lang w:val="en-GB"/>
        </w:rPr>
        <w:t xml:space="preserve">, E. (2016). Towards the design principles of neural population codes. </w:t>
      </w:r>
      <w:r w:rsidRPr="001C29DA">
        <w:rPr>
          <w:rFonts w:ascii="Times New Roman" w:hAnsi="Times New Roman" w:cs="Times New Roman"/>
          <w:i/>
          <w:lang w:val="en-GB"/>
        </w:rPr>
        <w:t>Current opinion in neurobiology</w:t>
      </w:r>
      <w:r w:rsidRPr="001C29DA">
        <w:rPr>
          <w:rFonts w:ascii="Times New Roman" w:hAnsi="Times New Roman" w:cs="Times New Roman"/>
          <w:lang w:val="en-GB"/>
        </w:rPr>
        <w:t>, 37, 133-140.</w:t>
      </w:r>
    </w:p>
    <w:p w14:paraId="2056D6AD" w14:textId="1532C376" w:rsidR="001C29DA" w:rsidRDefault="001C29DA" w:rsidP="007B55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proofErr w:type="spellStart"/>
      <w:r w:rsidRPr="001C29DA">
        <w:rPr>
          <w:rFonts w:ascii="Times New Roman" w:hAnsi="Times New Roman" w:cs="Times New Roman"/>
          <w:lang w:val="en-GB"/>
        </w:rPr>
        <w:t>Fairhall</w:t>
      </w:r>
      <w:proofErr w:type="spellEnd"/>
      <w:r w:rsidRPr="001C29DA">
        <w:rPr>
          <w:rFonts w:ascii="Times New Roman" w:hAnsi="Times New Roman" w:cs="Times New Roman"/>
          <w:lang w:val="en-GB"/>
        </w:rPr>
        <w:t xml:space="preserve">, A. (2014). The receptive field is dead. Long live the receptive </w:t>
      </w:r>
      <w:proofErr w:type="gramStart"/>
      <w:r w:rsidRPr="001C29DA">
        <w:rPr>
          <w:rFonts w:ascii="Times New Roman" w:hAnsi="Times New Roman" w:cs="Times New Roman"/>
          <w:lang w:val="en-GB"/>
        </w:rPr>
        <w:t>field?.</w:t>
      </w:r>
      <w:proofErr w:type="gramEnd"/>
      <w:r w:rsidRPr="001C29DA">
        <w:rPr>
          <w:rFonts w:ascii="Times New Roman" w:hAnsi="Times New Roman" w:cs="Times New Roman"/>
          <w:lang w:val="en-GB"/>
        </w:rPr>
        <w:t xml:space="preserve"> </w:t>
      </w:r>
      <w:r w:rsidRPr="0034703E">
        <w:rPr>
          <w:rFonts w:ascii="Times New Roman" w:hAnsi="Times New Roman" w:cs="Times New Roman"/>
          <w:i/>
          <w:lang w:val="en-GB"/>
        </w:rPr>
        <w:t>Current opinion in neurobiology</w:t>
      </w:r>
      <w:r w:rsidRPr="001C29DA">
        <w:rPr>
          <w:rFonts w:ascii="Times New Roman" w:hAnsi="Times New Roman" w:cs="Times New Roman"/>
          <w:lang w:val="en-GB"/>
        </w:rPr>
        <w:t>, 25, ix-xii.</w:t>
      </w:r>
    </w:p>
    <w:p w14:paraId="578153A4" w14:textId="0BC9ECDF" w:rsidR="00C05E30" w:rsidRDefault="00C05E30" w:rsidP="007B55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 w:rsidRPr="00C05E30">
        <w:rPr>
          <w:rFonts w:ascii="Times New Roman" w:hAnsi="Times New Roman" w:cs="Times New Roman"/>
          <w:lang w:val="en-GB"/>
        </w:rPr>
        <w:t xml:space="preserve">Barlow, H. B. (1961). Possible principles underlying the transformation of sensory messages. </w:t>
      </w:r>
      <w:r w:rsidRPr="0034703E">
        <w:rPr>
          <w:rFonts w:ascii="Times New Roman" w:hAnsi="Times New Roman" w:cs="Times New Roman"/>
          <w:i/>
          <w:lang w:val="en-GB"/>
        </w:rPr>
        <w:t>Sensory communication</w:t>
      </w:r>
      <w:r w:rsidRPr="00C05E30">
        <w:rPr>
          <w:rFonts w:ascii="Times New Roman" w:hAnsi="Times New Roman" w:cs="Times New Roman"/>
          <w:lang w:val="en-GB"/>
        </w:rPr>
        <w:t>, 1, 217-234.</w:t>
      </w:r>
    </w:p>
    <w:p w14:paraId="31AD7098" w14:textId="503F3526" w:rsidR="001C6A79" w:rsidRDefault="001C6A79" w:rsidP="007B55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 w:rsidRPr="001C6A79">
        <w:rPr>
          <w:rFonts w:ascii="Times New Roman" w:hAnsi="Times New Roman" w:cs="Times New Roman"/>
          <w:lang w:val="en-GB"/>
        </w:rPr>
        <w:t>Barlow, H. (2001</w:t>
      </w:r>
      <w:r>
        <w:rPr>
          <w:rFonts w:ascii="Times New Roman" w:hAnsi="Times New Roman" w:cs="Times New Roman"/>
          <w:lang w:val="en-GB"/>
        </w:rPr>
        <w:t>a</w:t>
      </w:r>
      <w:r w:rsidRPr="001C6A79">
        <w:rPr>
          <w:rFonts w:ascii="Times New Roman" w:hAnsi="Times New Roman" w:cs="Times New Roman"/>
          <w:lang w:val="en-GB"/>
        </w:rPr>
        <w:t xml:space="preserve">). The exploitation of regularities in the environment by the brain. </w:t>
      </w:r>
      <w:proofErr w:type="spellStart"/>
      <w:r w:rsidRPr="0034703E">
        <w:rPr>
          <w:rFonts w:ascii="Times New Roman" w:hAnsi="Times New Roman" w:cs="Times New Roman"/>
          <w:i/>
          <w:lang w:val="en-GB"/>
        </w:rPr>
        <w:t>Behavioral</w:t>
      </w:r>
      <w:proofErr w:type="spellEnd"/>
      <w:r w:rsidRPr="0034703E">
        <w:rPr>
          <w:rFonts w:ascii="Times New Roman" w:hAnsi="Times New Roman" w:cs="Times New Roman"/>
          <w:i/>
          <w:lang w:val="en-GB"/>
        </w:rPr>
        <w:t xml:space="preserve"> and Brain Sciences</w:t>
      </w:r>
      <w:r w:rsidRPr="001C6A79">
        <w:rPr>
          <w:rFonts w:ascii="Times New Roman" w:hAnsi="Times New Roman" w:cs="Times New Roman"/>
          <w:lang w:val="en-GB"/>
        </w:rPr>
        <w:t>, 24(4), 602-607.</w:t>
      </w:r>
    </w:p>
    <w:p w14:paraId="35EDEBEF" w14:textId="23E6C3BB" w:rsidR="001C6A79" w:rsidRDefault="001C6A79" w:rsidP="007B55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 w:rsidRPr="001C6A79">
        <w:rPr>
          <w:rFonts w:ascii="Times New Roman" w:hAnsi="Times New Roman" w:cs="Times New Roman"/>
          <w:lang w:val="en-GB"/>
        </w:rPr>
        <w:t>Barlow, H. (2001</w:t>
      </w:r>
      <w:r>
        <w:rPr>
          <w:rFonts w:ascii="Times New Roman" w:hAnsi="Times New Roman" w:cs="Times New Roman"/>
          <w:lang w:val="en-GB"/>
        </w:rPr>
        <w:t>b</w:t>
      </w:r>
      <w:r w:rsidRPr="001C6A79">
        <w:rPr>
          <w:rFonts w:ascii="Times New Roman" w:hAnsi="Times New Roman" w:cs="Times New Roman"/>
          <w:lang w:val="en-GB"/>
        </w:rPr>
        <w:t xml:space="preserve">). Redundancy reduction revisited. </w:t>
      </w:r>
      <w:r w:rsidRPr="0034703E">
        <w:rPr>
          <w:rFonts w:ascii="Times New Roman" w:hAnsi="Times New Roman" w:cs="Times New Roman"/>
          <w:i/>
          <w:lang w:val="en-GB"/>
        </w:rPr>
        <w:t>Network: computation in neural systems</w:t>
      </w:r>
      <w:r w:rsidRPr="001C6A79">
        <w:rPr>
          <w:rFonts w:ascii="Times New Roman" w:hAnsi="Times New Roman" w:cs="Times New Roman"/>
          <w:lang w:val="en-GB"/>
        </w:rPr>
        <w:t>, 12(3), 241-253.</w:t>
      </w:r>
    </w:p>
    <w:p w14:paraId="66EF9700" w14:textId="3337E5E8" w:rsidR="001C6A79" w:rsidRDefault="001C6A79" w:rsidP="007B55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 w:rsidRPr="001C6A79">
        <w:rPr>
          <w:rFonts w:ascii="Times New Roman" w:hAnsi="Times New Roman" w:cs="Times New Roman"/>
          <w:lang w:val="en-GB"/>
        </w:rPr>
        <w:t xml:space="preserve">Barlow, H. B., Parker, A. J., Singer, W., &amp; Thorpe, S. J. (2009). Barlow's 1972 paper. </w:t>
      </w:r>
      <w:r w:rsidRPr="0034703E">
        <w:rPr>
          <w:rFonts w:ascii="Times New Roman" w:hAnsi="Times New Roman" w:cs="Times New Roman"/>
          <w:i/>
          <w:lang w:val="en-GB"/>
        </w:rPr>
        <w:t>Perception</w:t>
      </w:r>
      <w:r w:rsidRPr="001C6A79">
        <w:rPr>
          <w:rFonts w:ascii="Times New Roman" w:hAnsi="Times New Roman" w:cs="Times New Roman"/>
          <w:lang w:val="en-GB"/>
        </w:rPr>
        <w:t>, 38(6), 795-807.</w:t>
      </w:r>
    </w:p>
    <w:p w14:paraId="027BB6B3" w14:textId="4EA7EB7A" w:rsidR="002C7D82" w:rsidRDefault="002C7D82" w:rsidP="007B55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 w:rsidRPr="002C7D82">
        <w:rPr>
          <w:rFonts w:ascii="Times New Roman" w:hAnsi="Times New Roman" w:cs="Times New Roman"/>
          <w:lang w:val="en-GB"/>
        </w:rPr>
        <w:t xml:space="preserve">Page, M. (2000). Connectionist modelling in psychology: A localist manifesto. </w:t>
      </w:r>
      <w:proofErr w:type="spellStart"/>
      <w:r w:rsidRPr="002C7D82">
        <w:rPr>
          <w:rFonts w:ascii="Times New Roman" w:hAnsi="Times New Roman" w:cs="Times New Roman"/>
          <w:lang w:val="en-GB"/>
        </w:rPr>
        <w:t>Behavioral</w:t>
      </w:r>
      <w:proofErr w:type="spellEnd"/>
      <w:r w:rsidRPr="002C7D82">
        <w:rPr>
          <w:rFonts w:ascii="Times New Roman" w:hAnsi="Times New Roman" w:cs="Times New Roman"/>
          <w:lang w:val="en-GB"/>
        </w:rPr>
        <w:t xml:space="preserve"> and Brain Sciences, 23(4), 443-467.</w:t>
      </w:r>
    </w:p>
    <w:p w14:paraId="53D7310C" w14:textId="3F790978" w:rsidR="002C7D82" w:rsidRDefault="002C7D82" w:rsidP="002C7D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 w:rsidRPr="002C7D82">
        <w:rPr>
          <w:rFonts w:ascii="Times New Roman" w:hAnsi="Times New Roman" w:cs="Times New Roman"/>
          <w:lang w:val="en-GB"/>
        </w:rPr>
        <w:t>Bowers</w:t>
      </w:r>
      <w:r>
        <w:rPr>
          <w:rFonts w:ascii="Times New Roman" w:hAnsi="Times New Roman" w:cs="Times New Roman"/>
          <w:lang w:val="en-GB"/>
        </w:rPr>
        <w:t>, J. S.</w:t>
      </w:r>
      <w:r w:rsidRPr="002C7D82">
        <w:rPr>
          <w:rFonts w:ascii="Times New Roman" w:hAnsi="Times New Roman" w:cs="Times New Roman"/>
          <w:lang w:val="en-GB"/>
        </w:rPr>
        <w:t xml:space="preserve"> (2017) Grandmother cells and localist representations: a review of current thinking,</w:t>
      </w:r>
      <w:r w:rsidR="0034703E">
        <w:rPr>
          <w:rFonts w:ascii="Times New Roman" w:hAnsi="Times New Roman" w:cs="Times New Roman"/>
          <w:lang w:val="en-GB"/>
        </w:rPr>
        <w:t xml:space="preserve"> </w:t>
      </w:r>
      <w:r w:rsidRPr="0034703E">
        <w:rPr>
          <w:rFonts w:ascii="Times New Roman" w:hAnsi="Times New Roman" w:cs="Times New Roman"/>
          <w:i/>
          <w:lang w:val="en-GB"/>
        </w:rPr>
        <w:t>Language, Cognition and Neuroscience</w:t>
      </w:r>
      <w:r w:rsidRPr="002C7D82">
        <w:rPr>
          <w:rFonts w:ascii="Times New Roman" w:hAnsi="Times New Roman" w:cs="Times New Roman"/>
          <w:lang w:val="en-GB"/>
        </w:rPr>
        <w:t>, 32:3, 257-273, DOI: 10.1080/23273798.2016.1267782</w:t>
      </w:r>
    </w:p>
    <w:p w14:paraId="7014B833" w14:textId="5B20D699" w:rsidR="002C7D82" w:rsidRPr="002C7D82" w:rsidRDefault="002C7D82" w:rsidP="002C7D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 w:rsidRPr="002C7D82">
        <w:rPr>
          <w:rFonts w:ascii="Times New Roman" w:hAnsi="Times New Roman" w:cs="Times New Roman"/>
          <w:lang w:val="en-GB"/>
        </w:rPr>
        <w:t xml:space="preserve">Bowers, J. S., Martin, N. D., &amp; Gale, E. M. (2019). Researchers Keep Rejecting Grandmother Cells after Running the Wrong Experiments: The Issue Is How Familiar Stimuli Are Identified. </w:t>
      </w:r>
      <w:proofErr w:type="spellStart"/>
      <w:r w:rsidRPr="002C7D82">
        <w:rPr>
          <w:rFonts w:ascii="Times New Roman" w:hAnsi="Times New Roman" w:cs="Times New Roman"/>
          <w:i/>
          <w:lang w:val="en-GB"/>
        </w:rPr>
        <w:t>BioEssays</w:t>
      </w:r>
      <w:proofErr w:type="spellEnd"/>
      <w:r w:rsidRPr="002C7D82">
        <w:rPr>
          <w:rFonts w:ascii="Times New Roman" w:hAnsi="Times New Roman" w:cs="Times New Roman"/>
          <w:lang w:val="en-GB"/>
        </w:rPr>
        <w:t>, 41(8), 1800248.</w:t>
      </w:r>
    </w:p>
    <w:p w14:paraId="76BA69F8" w14:textId="2F67BF69" w:rsidR="002C7D82" w:rsidRPr="002C7D82" w:rsidRDefault="002C7D82" w:rsidP="002C7D82">
      <w:pPr>
        <w:pStyle w:val="ListParagraph"/>
        <w:ind w:left="1080"/>
        <w:rPr>
          <w:rFonts w:ascii="Times New Roman" w:hAnsi="Times New Roman" w:cs="Times New Roman"/>
          <w:lang w:val="en-GB"/>
        </w:rPr>
      </w:pPr>
    </w:p>
    <w:p w14:paraId="1B0A5A3C" w14:textId="77777777" w:rsidR="000A2461" w:rsidRPr="000A2461" w:rsidRDefault="000A2461" w:rsidP="000A2461">
      <w:pPr>
        <w:pStyle w:val="p1"/>
        <w:ind w:left="1080"/>
        <w:rPr>
          <w:rFonts w:ascii="Times New Roman" w:hAnsi="Times New Roman"/>
          <w:sz w:val="24"/>
          <w:szCs w:val="24"/>
          <w:lang w:val="en-GB"/>
        </w:rPr>
      </w:pPr>
    </w:p>
    <w:p w14:paraId="40811316" w14:textId="5CD73B7B" w:rsidR="00D17040" w:rsidRPr="00A85F96" w:rsidRDefault="004D6CF2" w:rsidP="003250A6">
      <w:pPr>
        <w:pStyle w:val="p1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Cognitive ontology in neuroscience</w:t>
      </w:r>
      <w:r w:rsidR="007B55F1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r w:rsidR="003C0F34">
        <w:rPr>
          <w:rFonts w:ascii="Times New Roman" w:hAnsi="Times New Roman"/>
          <w:b/>
          <w:sz w:val="24"/>
          <w:szCs w:val="24"/>
          <w:lang w:val="en-GB"/>
        </w:rPr>
        <w:t>Basic</w:t>
      </w:r>
      <w:r w:rsidR="007B55F1">
        <w:rPr>
          <w:rFonts w:ascii="Times New Roman" w:hAnsi="Times New Roman"/>
          <w:b/>
          <w:sz w:val="24"/>
          <w:szCs w:val="24"/>
          <w:lang w:val="en-GB"/>
        </w:rPr>
        <w:t xml:space="preserve"> properties: Information</w:t>
      </w:r>
      <w:r w:rsidR="003C0F34">
        <w:rPr>
          <w:rFonts w:ascii="Times New Roman" w:hAnsi="Times New Roman"/>
          <w:b/>
          <w:sz w:val="24"/>
          <w:szCs w:val="24"/>
          <w:lang w:val="en-GB"/>
        </w:rPr>
        <w:t>-theoretic, c</w:t>
      </w:r>
      <w:r w:rsidR="007B55F1">
        <w:rPr>
          <w:rFonts w:ascii="Times New Roman" w:hAnsi="Times New Roman"/>
          <w:b/>
          <w:sz w:val="24"/>
          <w:szCs w:val="24"/>
          <w:lang w:val="en-GB"/>
        </w:rPr>
        <w:t>omputational, dynamical and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3C0F34">
        <w:rPr>
          <w:rFonts w:ascii="Times New Roman" w:hAnsi="Times New Roman"/>
          <w:b/>
          <w:sz w:val="24"/>
          <w:szCs w:val="24"/>
          <w:lang w:val="en-GB"/>
        </w:rPr>
        <w:t>graph-theoretic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approach</w:t>
      </w:r>
      <w:r w:rsidR="003C0F34">
        <w:rPr>
          <w:rFonts w:ascii="Times New Roman" w:hAnsi="Times New Roman"/>
          <w:b/>
          <w:sz w:val="24"/>
          <w:szCs w:val="24"/>
          <w:lang w:val="en-GB"/>
        </w:rPr>
        <w:t>es</w:t>
      </w:r>
      <w:r w:rsidR="005D24B6" w:rsidRPr="00A85F9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27CECA7A" w14:textId="77777777" w:rsidR="00DC40F0" w:rsidRPr="00A85F96" w:rsidRDefault="00DC40F0" w:rsidP="00D17040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</w:p>
    <w:p w14:paraId="2F2AA318" w14:textId="77777777" w:rsidR="003250A6" w:rsidRPr="003250A6" w:rsidRDefault="003250A6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 xml:space="preserve">Mandatory Readings. </w:t>
      </w:r>
    </w:p>
    <w:p w14:paraId="462CAA59" w14:textId="77777777" w:rsidR="00DC40F0" w:rsidRPr="00EF5671" w:rsidRDefault="00DC40F0" w:rsidP="00DC40F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32E39C58" w14:textId="14E20729" w:rsidR="007B55F1" w:rsidRDefault="007B55F1" w:rsidP="007B55F1">
      <w:pPr>
        <w:pStyle w:val="p1"/>
        <w:numPr>
          <w:ilvl w:val="0"/>
          <w:numId w:val="11"/>
        </w:numPr>
        <w:spacing w:before="12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522F9E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Piccinini</w:t>
      </w:r>
      <w:proofErr w:type="spellEnd"/>
      <w:r w:rsidRPr="00522F9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G., &amp; </w:t>
      </w:r>
      <w:proofErr w:type="spellStart"/>
      <w:r w:rsidRPr="00522F9E">
        <w:rPr>
          <w:rFonts w:ascii="Times New Roman" w:hAnsi="Times New Roman"/>
          <w:color w:val="000000" w:themeColor="text1"/>
          <w:sz w:val="24"/>
          <w:szCs w:val="24"/>
          <w:lang w:val="en-US"/>
        </w:rPr>
        <w:t>Scarantino</w:t>
      </w:r>
      <w:proofErr w:type="spellEnd"/>
      <w:r w:rsidRPr="00522F9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A. (2011). </w:t>
      </w:r>
      <w:r w:rsidRPr="007B55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Information processing, computation, and cognition. </w:t>
      </w:r>
      <w:r w:rsidRPr="007B55F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Journal of biological physics</w:t>
      </w:r>
      <w:r w:rsidRPr="007B55F1">
        <w:rPr>
          <w:rFonts w:ascii="Times New Roman" w:hAnsi="Times New Roman"/>
          <w:color w:val="000000" w:themeColor="text1"/>
          <w:sz w:val="24"/>
          <w:szCs w:val="24"/>
          <w:lang w:val="en-US"/>
        </w:rPr>
        <w:t>, 37(1), 1-38.</w:t>
      </w:r>
    </w:p>
    <w:p w14:paraId="3E3960F9" w14:textId="7937C813" w:rsidR="00885CD7" w:rsidRPr="00810963" w:rsidRDefault="00810963" w:rsidP="00810963">
      <w:pPr>
        <w:pStyle w:val="ListParagraph"/>
        <w:numPr>
          <w:ilvl w:val="0"/>
          <w:numId w:val="11"/>
        </w:numPr>
        <w:rPr>
          <w:rFonts w:ascii="Times New Roman" w:eastAsiaTheme="minorHAnsi" w:hAnsi="Times New Roman" w:cs="Times New Roman"/>
          <w:color w:val="000000" w:themeColor="text1"/>
          <w:lang w:eastAsia="es-ES_tradnl"/>
        </w:rPr>
      </w:pPr>
      <w:proofErr w:type="spellStart"/>
      <w:r w:rsidRPr="00810963">
        <w:rPr>
          <w:rFonts w:ascii="Times New Roman" w:eastAsiaTheme="minorHAnsi" w:hAnsi="Times New Roman" w:cs="Times New Roman"/>
          <w:color w:val="000000" w:themeColor="text1"/>
          <w:lang w:eastAsia="es-ES_tradnl"/>
        </w:rPr>
        <w:t>Sporns</w:t>
      </w:r>
      <w:proofErr w:type="spellEnd"/>
      <w:r w:rsidRPr="00810963">
        <w:rPr>
          <w:rFonts w:ascii="Times New Roman" w:eastAsiaTheme="minorHAnsi" w:hAnsi="Times New Roman" w:cs="Times New Roman"/>
          <w:color w:val="000000" w:themeColor="text1"/>
          <w:lang w:eastAsia="es-ES_tradnl"/>
        </w:rPr>
        <w:t xml:space="preserve">, O. (2014). Contributions and challenges for network models in cognitive neuroscience. </w:t>
      </w:r>
      <w:r w:rsidRPr="00BB39F2">
        <w:rPr>
          <w:rFonts w:ascii="Times New Roman" w:eastAsiaTheme="minorHAnsi" w:hAnsi="Times New Roman" w:cs="Times New Roman"/>
          <w:i/>
          <w:color w:val="000000" w:themeColor="text1"/>
          <w:lang w:eastAsia="es-ES_tradnl"/>
        </w:rPr>
        <w:t>Nature neuroscience</w:t>
      </w:r>
      <w:r w:rsidRPr="00810963">
        <w:rPr>
          <w:rFonts w:ascii="Times New Roman" w:eastAsiaTheme="minorHAnsi" w:hAnsi="Times New Roman" w:cs="Times New Roman"/>
          <w:color w:val="000000" w:themeColor="text1"/>
          <w:lang w:eastAsia="es-ES_tradnl"/>
        </w:rPr>
        <w:t>, 17(5), 652.</w:t>
      </w:r>
    </w:p>
    <w:p w14:paraId="178CD62B" w14:textId="553E23D7" w:rsidR="00AE0412" w:rsidRPr="007B55F1" w:rsidRDefault="00885CD7" w:rsidP="007B55F1">
      <w:pPr>
        <w:pStyle w:val="p1"/>
        <w:numPr>
          <w:ilvl w:val="0"/>
          <w:numId w:val="11"/>
        </w:numPr>
        <w:spacing w:before="12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85CD7">
        <w:rPr>
          <w:rFonts w:ascii="Times New Roman" w:hAnsi="Times New Roman"/>
          <w:color w:val="000000" w:themeColor="text1"/>
          <w:sz w:val="24"/>
          <w:szCs w:val="24"/>
          <w:lang w:val="en-US"/>
        </w:rPr>
        <w:t>Bressler, S. L., &amp; Kelso, J. A. (2016). Coordination dynamics in cognitive neuroscience</w:t>
      </w:r>
      <w:r w:rsidRPr="00BB39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. Frontiers in neuroscience</w:t>
      </w:r>
      <w:r w:rsidRPr="00885CD7">
        <w:rPr>
          <w:rFonts w:ascii="Times New Roman" w:hAnsi="Times New Roman"/>
          <w:color w:val="000000" w:themeColor="text1"/>
          <w:sz w:val="24"/>
          <w:szCs w:val="24"/>
          <w:lang w:val="en-US"/>
        </w:rPr>
        <w:t>, 10, 397.</w:t>
      </w:r>
    </w:p>
    <w:p w14:paraId="70DE3B34" w14:textId="77777777" w:rsidR="00921A1E" w:rsidRPr="007B55F1" w:rsidRDefault="00921A1E" w:rsidP="007B55F1">
      <w:pPr>
        <w:pStyle w:val="p1"/>
        <w:spacing w:before="120"/>
        <w:ind w:left="78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430CCB80" w14:textId="77777777" w:rsidR="001E3667" w:rsidRPr="00EF5671" w:rsidRDefault="001E3667" w:rsidP="001E3667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286679F8" w14:textId="77777777" w:rsidR="003250A6" w:rsidRPr="003250A6" w:rsidRDefault="003250A6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>Further Readings.</w:t>
      </w:r>
    </w:p>
    <w:p w14:paraId="5692F634" w14:textId="77777777" w:rsidR="001E3667" w:rsidRPr="00EF5671" w:rsidRDefault="001E3667" w:rsidP="001E3667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1F508BED" w14:textId="1DDDA4A5" w:rsidR="007B55F1" w:rsidRPr="00885CD7" w:rsidRDefault="007B55F1" w:rsidP="007B55F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Pr="00712039">
        <w:rPr>
          <w:rFonts w:ascii="Times New Roman" w:hAnsi="Times New Roman" w:cs="Times New Roman"/>
        </w:rPr>
        <w:t>iccinini</w:t>
      </w:r>
      <w:proofErr w:type="spellEnd"/>
      <w:r w:rsidRPr="00712039">
        <w:rPr>
          <w:rFonts w:ascii="Times New Roman" w:hAnsi="Times New Roman" w:cs="Times New Roman"/>
        </w:rPr>
        <w:t xml:space="preserve">, G. and </w:t>
      </w:r>
      <w:proofErr w:type="spellStart"/>
      <w:r w:rsidRPr="00712039">
        <w:rPr>
          <w:rFonts w:ascii="Times New Roman" w:hAnsi="Times New Roman" w:cs="Times New Roman"/>
        </w:rPr>
        <w:t>Bahar</w:t>
      </w:r>
      <w:proofErr w:type="spellEnd"/>
      <w:r w:rsidRPr="00712039">
        <w:rPr>
          <w:rFonts w:ascii="Times New Roman" w:hAnsi="Times New Roman" w:cs="Times New Roman"/>
        </w:rPr>
        <w:t xml:space="preserve">, S. (2013). Neural Computation and the Computational Theory of Cognition. </w:t>
      </w:r>
      <w:r w:rsidRPr="00712039">
        <w:rPr>
          <w:rFonts w:ascii="Times New Roman" w:hAnsi="Times New Roman" w:cs="Times New Roman"/>
          <w:i/>
        </w:rPr>
        <w:t>Cognitive Science</w:t>
      </w:r>
      <w:r w:rsidRPr="00712039">
        <w:rPr>
          <w:rFonts w:ascii="Times New Roman" w:hAnsi="Times New Roman" w:cs="Times New Roman"/>
        </w:rPr>
        <w:t xml:space="preserve"> 37 (3), 453-488.</w:t>
      </w:r>
      <w:r w:rsidRPr="00E87CAF">
        <w:rPr>
          <w:rFonts w:ascii="Times New Roman" w:hAnsi="Times New Roman"/>
          <w:lang w:val="en-GB"/>
        </w:rPr>
        <w:t xml:space="preserve"> </w:t>
      </w:r>
    </w:p>
    <w:p w14:paraId="4B7BFF9F" w14:textId="372FD593" w:rsidR="009351C2" w:rsidRPr="00537220" w:rsidRDefault="009351C2" w:rsidP="009351C2">
      <w:pPr>
        <w:pStyle w:val="ListParagraph"/>
        <w:numPr>
          <w:ilvl w:val="0"/>
          <w:numId w:val="12"/>
        </w:numPr>
        <w:rPr>
          <w:rFonts w:ascii="Times New Roman" w:eastAsiaTheme="minorHAnsi" w:hAnsi="Times New Roman" w:cs="Times New Roman"/>
          <w:color w:val="000000" w:themeColor="text1"/>
          <w:lang w:eastAsia="es-ES_tradnl"/>
        </w:rPr>
      </w:pPr>
      <w:proofErr w:type="spellStart"/>
      <w:r w:rsidRPr="00537220">
        <w:rPr>
          <w:rFonts w:ascii="Times New Roman" w:eastAsiaTheme="minorHAnsi" w:hAnsi="Times New Roman" w:cs="Times New Roman"/>
          <w:color w:val="000000" w:themeColor="text1"/>
          <w:lang w:eastAsia="es-ES_tradnl"/>
        </w:rPr>
        <w:t>Piccinini</w:t>
      </w:r>
      <w:proofErr w:type="spellEnd"/>
      <w:r w:rsidRPr="00537220">
        <w:rPr>
          <w:rFonts w:ascii="Times New Roman" w:eastAsiaTheme="minorHAnsi" w:hAnsi="Times New Roman" w:cs="Times New Roman"/>
          <w:color w:val="000000" w:themeColor="text1"/>
          <w:lang w:eastAsia="es-ES_tradnl"/>
        </w:rPr>
        <w:t>, G.</w:t>
      </w:r>
      <w:r w:rsidR="00BB39F2">
        <w:rPr>
          <w:rFonts w:ascii="Times New Roman" w:eastAsiaTheme="minorHAnsi" w:hAnsi="Times New Roman" w:cs="Times New Roman"/>
          <w:color w:val="000000" w:themeColor="text1"/>
          <w:lang w:eastAsia="es-ES_tradnl"/>
        </w:rPr>
        <w:t xml:space="preserve"> (</w:t>
      </w:r>
      <w:r w:rsidRPr="00537220">
        <w:rPr>
          <w:rFonts w:ascii="Times New Roman" w:eastAsiaTheme="minorHAnsi" w:hAnsi="Times New Roman" w:cs="Times New Roman"/>
          <w:color w:val="000000" w:themeColor="text1"/>
          <w:lang w:eastAsia="es-ES_tradnl"/>
        </w:rPr>
        <w:t>2007</w:t>
      </w:r>
      <w:r w:rsidR="00BB39F2">
        <w:rPr>
          <w:rFonts w:ascii="Times New Roman" w:eastAsiaTheme="minorHAnsi" w:hAnsi="Times New Roman" w:cs="Times New Roman"/>
          <w:color w:val="000000" w:themeColor="text1"/>
          <w:lang w:eastAsia="es-ES_tradnl"/>
        </w:rPr>
        <w:t>).</w:t>
      </w:r>
      <w:r w:rsidRPr="00537220">
        <w:rPr>
          <w:rFonts w:ascii="Times New Roman" w:eastAsiaTheme="minorHAnsi" w:hAnsi="Times New Roman" w:cs="Times New Roman"/>
          <w:color w:val="000000" w:themeColor="text1"/>
          <w:lang w:eastAsia="es-ES_tradnl"/>
        </w:rPr>
        <w:t xml:space="preserve"> Computing Mechanisms, </w:t>
      </w:r>
      <w:r w:rsidRPr="00BB39F2">
        <w:rPr>
          <w:rFonts w:ascii="Times New Roman" w:eastAsiaTheme="minorHAnsi" w:hAnsi="Times New Roman" w:cs="Times New Roman"/>
          <w:i/>
          <w:color w:val="000000" w:themeColor="text1"/>
          <w:lang w:eastAsia="es-ES_tradnl"/>
        </w:rPr>
        <w:t>Philosophy of Science</w:t>
      </w:r>
      <w:r w:rsidRPr="00537220">
        <w:rPr>
          <w:rFonts w:ascii="Times New Roman" w:eastAsiaTheme="minorHAnsi" w:hAnsi="Times New Roman" w:cs="Times New Roman"/>
          <w:color w:val="000000" w:themeColor="text1"/>
          <w:lang w:eastAsia="es-ES_tradnl"/>
        </w:rPr>
        <w:t>, 74: 501-526.</w:t>
      </w:r>
    </w:p>
    <w:p w14:paraId="5661F68A" w14:textId="77777777" w:rsidR="009351C2" w:rsidRDefault="009351C2" w:rsidP="009351C2">
      <w:pPr>
        <w:pStyle w:val="p1"/>
        <w:numPr>
          <w:ilvl w:val="0"/>
          <w:numId w:val="12"/>
        </w:numPr>
        <w:spacing w:before="12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206C19">
        <w:rPr>
          <w:rFonts w:ascii="Times New Roman" w:hAnsi="Times New Roman"/>
          <w:color w:val="000000" w:themeColor="text1"/>
          <w:sz w:val="24"/>
          <w:szCs w:val="24"/>
          <w:lang w:val="en-US"/>
        </w:rPr>
        <w:t>Elber-Dorozko</w:t>
      </w:r>
      <w:proofErr w:type="spellEnd"/>
      <w:r w:rsidRPr="00206C1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L., &amp; </w:t>
      </w:r>
      <w:proofErr w:type="spellStart"/>
      <w:r w:rsidRPr="00206C19">
        <w:rPr>
          <w:rFonts w:ascii="Times New Roman" w:hAnsi="Times New Roman"/>
          <w:color w:val="000000" w:themeColor="text1"/>
          <w:sz w:val="24"/>
          <w:szCs w:val="24"/>
          <w:lang w:val="en-US"/>
        </w:rPr>
        <w:t>Shagrir</w:t>
      </w:r>
      <w:proofErr w:type="spellEnd"/>
      <w:r w:rsidRPr="00206C1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O. (2019). Integrating computation into the mechanistic hierarchy in the cognitive and neural sciences. </w:t>
      </w:r>
      <w:proofErr w:type="spellStart"/>
      <w:r w:rsidRPr="00BB39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Synthese</w:t>
      </w:r>
      <w:proofErr w:type="spellEnd"/>
      <w:r w:rsidRPr="00206C19">
        <w:rPr>
          <w:rFonts w:ascii="Times New Roman" w:hAnsi="Times New Roman"/>
          <w:color w:val="000000" w:themeColor="text1"/>
          <w:sz w:val="24"/>
          <w:szCs w:val="24"/>
          <w:lang w:val="en-US"/>
        </w:rPr>
        <w:t>. doi:10.1007/s11229-019-02230-9</w:t>
      </w:r>
    </w:p>
    <w:p w14:paraId="6304CFF6" w14:textId="77777777" w:rsidR="009351C2" w:rsidRDefault="009351C2" w:rsidP="009351C2">
      <w:pPr>
        <w:pStyle w:val="p1"/>
        <w:numPr>
          <w:ilvl w:val="0"/>
          <w:numId w:val="12"/>
        </w:numPr>
        <w:spacing w:before="12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260E05">
        <w:rPr>
          <w:rFonts w:ascii="Times New Roman" w:hAnsi="Times New Roman"/>
          <w:color w:val="000000" w:themeColor="text1"/>
          <w:sz w:val="24"/>
          <w:szCs w:val="24"/>
          <w:lang w:val="en-US"/>
        </w:rPr>
        <w:t>Sporns</w:t>
      </w:r>
      <w:proofErr w:type="spellEnd"/>
      <w:r w:rsidRPr="00260E0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O. (2014). Contributions and challenges for network models in cognitive neuroscience. </w:t>
      </w:r>
      <w:r w:rsidRPr="009351C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Nature neuroscience</w:t>
      </w:r>
      <w:r w:rsidRPr="00260E05">
        <w:rPr>
          <w:rFonts w:ascii="Times New Roman" w:hAnsi="Times New Roman"/>
          <w:color w:val="000000" w:themeColor="text1"/>
          <w:sz w:val="24"/>
          <w:szCs w:val="24"/>
          <w:lang w:val="en-US"/>
        </w:rPr>
        <w:t>, 17(5), 652.</w:t>
      </w:r>
    </w:p>
    <w:p w14:paraId="683A00CB" w14:textId="77777777" w:rsidR="009351C2" w:rsidRDefault="009351C2" w:rsidP="009351C2">
      <w:pPr>
        <w:pStyle w:val="p1"/>
        <w:numPr>
          <w:ilvl w:val="0"/>
          <w:numId w:val="12"/>
        </w:numPr>
        <w:spacing w:before="12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C10A5">
        <w:rPr>
          <w:rFonts w:ascii="Times New Roman" w:hAnsi="Times New Roman"/>
          <w:color w:val="000000" w:themeColor="text1"/>
          <w:sz w:val="24"/>
          <w:szCs w:val="24"/>
          <w:lang w:val="en-US"/>
        </w:rPr>
        <w:t>Colombo, M. (2013). Moving forward (and beyond) the modularity debate: A network perspective. Philosophy of Science, 80(3), 356-377.</w:t>
      </w:r>
    </w:p>
    <w:p w14:paraId="081A4F49" w14:textId="77777777" w:rsidR="009351C2" w:rsidRDefault="009351C2" w:rsidP="009351C2">
      <w:pPr>
        <w:pStyle w:val="p1"/>
        <w:numPr>
          <w:ilvl w:val="0"/>
          <w:numId w:val="12"/>
        </w:numPr>
        <w:spacing w:before="12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D1215F">
        <w:rPr>
          <w:rFonts w:ascii="Times New Roman" w:hAnsi="Times New Roman"/>
          <w:color w:val="000000" w:themeColor="text1"/>
          <w:sz w:val="24"/>
          <w:szCs w:val="24"/>
          <w:lang w:val="en-US"/>
        </w:rPr>
        <w:t>Rubinov</w:t>
      </w:r>
      <w:proofErr w:type="spellEnd"/>
      <w:r w:rsidRPr="00D1215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M., &amp; </w:t>
      </w:r>
      <w:proofErr w:type="spellStart"/>
      <w:r w:rsidRPr="00D1215F">
        <w:rPr>
          <w:rFonts w:ascii="Times New Roman" w:hAnsi="Times New Roman"/>
          <w:color w:val="000000" w:themeColor="text1"/>
          <w:sz w:val="24"/>
          <w:szCs w:val="24"/>
          <w:lang w:val="en-US"/>
        </w:rPr>
        <w:t>Sporns</w:t>
      </w:r>
      <w:proofErr w:type="spellEnd"/>
      <w:r w:rsidRPr="00D1215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O. (2010). Complex network measures of brain connectivity: uses and interpretations. </w:t>
      </w:r>
      <w:r w:rsidRPr="00260E05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Neuroimage</w:t>
      </w:r>
      <w:r w:rsidRPr="00D1215F">
        <w:rPr>
          <w:rFonts w:ascii="Times New Roman" w:hAnsi="Times New Roman"/>
          <w:color w:val="000000" w:themeColor="text1"/>
          <w:sz w:val="24"/>
          <w:szCs w:val="24"/>
          <w:lang w:val="en-US"/>
        </w:rPr>
        <w:t>, 52(3), 1059-1069.</w:t>
      </w:r>
    </w:p>
    <w:p w14:paraId="61BBE001" w14:textId="6C03727E" w:rsidR="009351C2" w:rsidRDefault="009351C2" w:rsidP="00885CD7">
      <w:pPr>
        <w:pStyle w:val="p1"/>
        <w:numPr>
          <w:ilvl w:val="0"/>
          <w:numId w:val="12"/>
        </w:numPr>
        <w:spacing w:before="12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9351C2">
        <w:rPr>
          <w:rFonts w:ascii="Times New Roman" w:hAnsi="Times New Roman"/>
          <w:color w:val="000000" w:themeColor="text1"/>
          <w:sz w:val="24"/>
          <w:szCs w:val="24"/>
          <w:lang w:val="en-US"/>
        </w:rPr>
        <w:t>Fornito</w:t>
      </w:r>
      <w:proofErr w:type="spellEnd"/>
      <w:r w:rsidRPr="009351C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A., </w:t>
      </w:r>
      <w:proofErr w:type="spellStart"/>
      <w:r w:rsidRPr="009351C2">
        <w:rPr>
          <w:rFonts w:ascii="Times New Roman" w:hAnsi="Times New Roman"/>
          <w:color w:val="000000" w:themeColor="text1"/>
          <w:sz w:val="24"/>
          <w:szCs w:val="24"/>
          <w:lang w:val="en-US"/>
        </w:rPr>
        <w:t>Zalesky</w:t>
      </w:r>
      <w:proofErr w:type="spellEnd"/>
      <w:r w:rsidRPr="009351C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A., &amp; </w:t>
      </w:r>
      <w:proofErr w:type="spellStart"/>
      <w:r w:rsidRPr="009351C2">
        <w:rPr>
          <w:rFonts w:ascii="Times New Roman" w:hAnsi="Times New Roman"/>
          <w:color w:val="000000" w:themeColor="text1"/>
          <w:sz w:val="24"/>
          <w:szCs w:val="24"/>
          <w:lang w:val="en-US"/>
        </w:rPr>
        <w:t>Bullmore</w:t>
      </w:r>
      <w:proofErr w:type="spellEnd"/>
      <w:r w:rsidRPr="009351C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E. (2016). </w:t>
      </w:r>
      <w:r w:rsidRPr="009351C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Fundamentals of brain network analysis</w:t>
      </w:r>
      <w:r w:rsidRPr="009351C2">
        <w:rPr>
          <w:rFonts w:ascii="Times New Roman" w:hAnsi="Times New Roman"/>
          <w:color w:val="000000" w:themeColor="text1"/>
          <w:sz w:val="24"/>
          <w:szCs w:val="24"/>
          <w:lang w:val="en-US"/>
        </w:rPr>
        <w:t>. Academic Press.</w:t>
      </w:r>
    </w:p>
    <w:p w14:paraId="5B4C33B3" w14:textId="7D5D62D2" w:rsidR="00810963" w:rsidRDefault="00810963" w:rsidP="00885CD7">
      <w:pPr>
        <w:pStyle w:val="p1"/>
        <w:numPr>
          <w:ilvl w:val="0"/>
          <w:numId w:val="12"/>
        </w:numPr>
        <w:spacing w:before="12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810963">
        <w:rPr>
          <w:rFonts w:ascii="Times New Roman" w:hAnsi="Times New Roman"/>
          <w:color w:val="000000" w:themeColor="text1"/>
          <w:sz w:val="24"/>
          <w:szCs w:val="24"/>
          <w:lang w:val="en-US"/>
        </w:rPr>
        <w:t>Bertolero</w:t>
      </w:r>
      <w:proofErr w:type="spellEnd"/>
      <w:r w:rsidRPr="0081096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M. A., &amp; Bassett, D. S. (2019). On the nature of explanations offered by network science: A perspective from and for practicing neuroscientists. </w:t>
      </w:r>
      <w:proofErr w:type="spellStart"/>
      <w:r w:rsidRPr="00810963">
        <w:rPr>
          <w:rFonts w:ascii="Times New Roman" w:hAnsi="Times New Roman"/>
          <w:color w:val="000000" w:themeColor="text1"/>
          <w:sz w:val="24"/>
          <w:szCs w:val="24"/>
          <w:lang w:val="en-US"/>
        </w:rPr>
        <w:t>arXiv</w:t>
      </w:r>
      <w:proofErr w:type="spellEnd"/>
      <w:r w:rsidRPr="0081096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preprint arXiv:1911.05031</w:t>
      </w:r>
    </w:p>
    <w:p w14:paraId="02A517BE" w14:textId="6BCAB5A6" w:rsidR="00154D23" w:rsidRDefault="00154D23" w:rsidP="00885CD7">
      <w:pPr>
        <w:pStyle w:val="p1"/>
        <w:numPr>
          <w:ilvl w:val="0"/>
          <w:numId w:val="12"/>
        </w:numPr>
        <w:spacing w:before="12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54D2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Bressler, S. L., and Kelso, J. A. S. (2001). Cortical coordination dynamics and cognition. </w:t>
      </w:r>
      <w:r w:rsidRPr="00BB39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Trends </w:t>
      </w:r>
      <w:proofErr w:type="spellStart"/>
      <w:r w:rsidRPr="00BB39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Cogn</w:t>
      </w:r>
      <w:proofErr w:type="spellEnd"/>
      <w:r w:rsidRPr="00BB39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. Sci</w:t>
      </w:r>
      <w:r w:rsidRPr="00154D2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5, 26–36. </w:t>
      </w:r>
      <w:proofErr w:type="spellStart"/>
      <w:r w:rsidRPr="00154D23">
        <w:rPr>
          <w:rFonts w:ascii="Times New Roman" w:hAnsi="Times New Roman"/>
          <w:color w:val="000000" w:themeColor="text1"/>
          <w:sz w:val="24"/>
          <w:szCs w:val="24"/>
          <w:lang w:val="en-US"/>
        </w:rPr>
        <w:t>doi</w:t>
      </w:r>
      <w:proofErr w:type="spellEnd"/>
      <w:r w:rsidRPr="00154D23">
        <w:rPr>
          <w:rFonts w:ascii="Times New Roman" w:hAnsi="Times New Roman"/>
          <w:color w:val="000000" w:themeColor="text1"/>
          <w:sz w:val="24"/>
          <w:szCs w:val="24"/>
          <w:lang w:val="en-US"/>
        </w:rPr>
        <w:t>: 10.1016/S1364-6613(00)01564-3</w:t>
      </w:r>
    </w:p>
    <w:p w14:paraId="5AA7A434" w14:textId="1B8E4BCB" w:rsidR="00154D23" w:rsidRPr="00885CD7" w:rsidRDefault="00154D23" w:rsidP="00885CD7">
      <w:pPr>
        <w:pStyle w:val="p1"/>
        <w:numPr>
          <w:ilvl w:val="0"/>
          <w:numId w:val="12"/>
        </w:numPr>
        <w:spacing w:before="12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54D2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Kelso, J. A. S. (2012). </w:t>
      </w:r>
      <w:proofErr w:type="spellStart"/>
      <w:r w:rsidRPr="00154D23">
        <w:rPr>
          <w:rFonts w:ascii="Times New Roman" w:hAnsi="Times New Roman"/>
          <w:color w:val="000000" w:themeColor="text1"/>
          <w:sz w:val="24"/>
          <w:szCs w:val="24"/>
          <w:lang w:val="en-US"/>
        </w:rPr>
        <w:t>Multistability</w:t>
      </w:r>
      <w:proofErr w:type="spellEnd"/>
      <w:r w:rsidRPr="00154D2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metastability: understanding dynamic coordination in the brain. </w:t>
      </w:r>
      <w:r w:rsidRPr="00BB39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Philos. Trans. R. Soc. </w:t>
      </w:r>
      <w:proofErr w:type="spellStart"/>
      <w:r w:rsidRPr="00BB39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Lond</w:t>
      </w:r>
      <w:proofErr w:type="spellEnd"/>
      <w:r w:rsidRPr="00BB39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. B Biol. Sci</w:t>
      </w:r>
      <w:r w:rsidRPr="00154D2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367, 906–918. </w:t>
      </w:r>
      <w:proofErr w:type="spellStart"/>
      <w:r w:rsidRPr="00154D23">
        <w:rPr>
          <w:rFonts w:ascii="Times New Roman" w:hAnsi="Times New Roman"/>
          <w:color w:val="000000" w:themeColor="text1"/>
          <w:sz w:val="24"/>
          <w:szCs w:val="24"/>
          <w:lang w:val="en-US"/>
        </w:rPr>
        <w:t>doi</w:t>
      </w:r>
      <w:proofErr w:type="spellEnd"/>
      <w:r w:rsidRPr="00154D23">
        <w:rPr>
          <w:rFonts w:ascii="Times New Roman" w:hAnsi="Times New Roman"/>
          <w:color w:val="000000" w:themeColor="text1"/>
          <w:sz w:val="24"/>
          <w:szCs w:val="24"/>
          <w:lang w:val="en-US"/>
        </w:rPr>
        <w:t>: 10.1098/rstb.2011.0351</w:t>
      </w:r>
    </w:p>
    <w:p w14:paraId="4818AED4" w14:textId="77777777" w:rsidR="007878B1" w:rsidRDefault="007878B1" w:rsidP="00D1704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2BBA259B" w14:textId="2E211A1E" w:rsidR="005D24B6" w:rsidRPr="007B55F1" w:rsidRDefault="007B55F1" w:rsidP="007B55F1">
      <w:pPr>
        <w:pStyle w:val="p1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Cognitive ontology in neuroscience: </w:t>
      </w:r>
      <w:r w:rsidR="00F95526">
        <w:rPr>
          <w:rFonts w:ascii="Times New Roman" w:hAnsi="Times New Roman"/>
          <w:b/>
          <w:sz w:val="24"/>
          <w:szCs w:val="24"/>
          <w:lang w:val="en-GB"/>
        </w:rPr>
        <w:t>Neural Representations</w:t>
      </w:r>
    </w:p>
    <w:p w14:paraId="1B25F994" w14:textId="77777777" w:rsidR="00271C79" w:rsidRDefault="00271C79" w:rsidP="00271C79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11BF8D63" w14:textId="77777777" w:rsidR="003250A6" w:rsidRPr="003250A6" w:rsidRDefault="003250A6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 xml:space="preserve">Mandatory Readings. </w:t>
      </w:r>
    </w:p>
    <w:p w14:paraId="1E10C763" w14:textId="77777777" w:rsidR="00A85F96" w:rsidRDefault="00A85F96" w:rsidP="00D17040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</w:p>
    <w:p w14:paraId="2D2C9ED1" w14:textId="7BB539F7" w:rsidR="007B55F1" w:rsidRPr="007B55F1" w:rsidRDefault="007B55F1" w:rsidP="007B55F1">
      <w:pPr>
        <w:pStyle w:val="ListParagraph"/>
        <w:numPr>
          <w:ilvl w:val="0"/>
          <w:numId w:val="17"/>
        </w:numPr>
        <w:rPr>
          <w:rFonts w:ascii="Times New Roman" w:eastAsiaTheme="minorHAnsi" w:hAnsi="Times New Roman" w:cs="Times New Roman"/>
          <w:lang w:val="en-GB" w:eastAsia="es-ES_tradnl"/>
        </w:rPr>
      </w:pPr>
      <w:proofErr w:type="spellStart"/>
      <w:r w:rsidRPr="007B55F1">
        <w:rPr>
          <w:rFonts w:ascii="Times New Roman" w:eastAsiaTheme="minorHAnsi" w:hAnsi="Times New Roman" w:cs="Times New Roman"/>
          <w:lang w:val="en-GB" w:eastAsia="es-ES_tradnl"/>
        </w:rPr>
        <w:t>Piccinini</w:t>
      </w:r>
      <w:proofErr w:type="spellEnd"/>
      <w:r w:rsidRPr="007B55F1">
        <w:rPr>
          <w:rFonts w:ascii="Times New Roman" w:eastAsiaTheme="minorHAnsi" w:hAnsi="Times New Roman" w:cs="Times New Roman"/>
          <w:lang w:val="en-GB" w:eastAsia="es-ES_tradnl"/>
        </w:rPr>
        <w:t>, G. (2018)</w:t>
      </w:r>
      <w:r w:rsidR="007A3658">
        <w:rPr>
          <w:rFonts w:ascii="Times New Roman" w:eastAsiaTheme="minorHAnsi" w:hAnsi="Times New Roman" w:cs="Times New Roman"/>
          <w:lang w:val="en-GB" w:eastAsia="es-ES_tradnl"/>
        </w:rPr>
        <w:t>.</w:t>
      </w:r>
      <w:r w:rsidRPr="007B55F1">
        <w:rPr>
          <w:rFonts w:ascii="Times New Roman" w:eastAsiaTheme="minorHAnsi" w:hAnsi="Times New Roman" w:cs="Times New Roman"/>
          <w:lang w:val="en-GB" w:eastAsia="es-ES_tradnl"/>
        </w:rPr>
        <w:t xml:space="preserve"> Computation and Representation in Cognitive Neuroscience. </w:t>
      </w:r>
      <w:r w:rsidRPr="007B55F1">
        <w:rPr>
          <w:rFonts w:ascii="Times New Roman" w:eastAsiaTheme="minorHAnsi" w:hAnsi="Times New Roman" w:cs="Times New Roman"/>
          <w:i/>
          <w:lang w:val="en-GB" w:eastAsia="es-ES_tradnl"/>
        </w:rPr>
        <w:t>Minds and Machines</w:t>
      </w:r>
      <w:r w:rsidRPr="007B55F1">
        <w:rPr>
          <w:rFonts w:ascii="Times New Roman" w:eastAsiaTheme="minorHAnsi" w:hAnsi="Times New Roman" w:cs="Times New Roman"/>
          <w:lang w:val="en-GB" w:eastAsia="es-ES_tradnl"/>
        </w:rPr>
        <w:t xml:space="preserve"> 28(1): 1-6.</w:t>
      </w:r>
    </w:p>
    <w:p w14:paraId="26CDD03F" w14:textId="6ABEF53F" w:rsidR="00271C79" w:rsidRPr="007B55F1" w:rsidRDefault="007B55F1" w:rsidP="007B55F1">
      <w:pPr>
        <w:pStyle w:val="p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Pr="00DB6602">
        <w:rPr>
          <w:rFonts w:ascii="Times New Roman" w:hAnsi="Times New Roman"/>
          <w:sz w:val="24"/>
          <w:szCs w:val="24"/>
          <w:lang w:val="en-GB"/>
        </w:rPr>
        <w:t xml:space="preserve">onstant, A., Clark, A., &amp; </w:t>
      </w:r>
      <w:proofErr w:type="spellStart"/>
      <w:r w:rsidRPr="00DB6602">
        <w:rPr>
          <w:rFonts w:ascii="Times New Roman" w:hAnsi="Times New Roman"/>
          <w:sz w:val="24"/>
          <w:szCs w:val="24"/>
          <w:lang w:val="en-GB"/>
        </w:rPr>
        <w:t>Friston</w:t>
      </w:r>
      <w:proofErr w:type="spellEnd"/>
      <w:r w:rsidRPr="00DB6602">
        <w:rPr>
          <w:rFonts w:ascii="Times New Roman" w:hAnsi="Times New Roman"/>
          <w:sz w:val="24"/>
          <w:szCs w:val="24"/>
          <w:lang w:val="en-GB"/>
        </w:rPr>
        <w:t>, J. (2019). Representation Wars: Enacting an Armistice through Active Inference</w:t>
      </w:r>
      <w:r>
        <w:rPr>
          <w:rFonts w:ascii="Times New Roman" w:hAnsi="Times New Roman"/>
          <w:sz w:val="24"/>
          <w:szCs w:val="24"/>
          <w:lang w:val="en-GB"/>
        </w:rPr>
        <w:t xml:space="preserve"> [Unpublished]</w:t>
      </w:r>
    </w:p>
    <w:p w14:paraId="540E5671" w14:textId="77777777" w:rsidR="007B55F1" w:rsidRDefault="007B55F1" w:rsidP="003250A6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3EF0FB5F" w14:textId="3E9422F8" w:rsidR="003250A6" w:rsidRDefault="003250A6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3250A6">
        <w:rPr>
          <w:rFonts w:ascii="Times New Roman" w:hAnsi="Times New Roman"/>
          <w:b/>
          <w:sz w:val="24"/>
          <w:szCs w:val="24"/>
          <w:lang w:val="en-GB"/>
        </w:rPr>
        <w:t>Further Readings.</w:t>
      </w:r>
    </w:p>
    <w:p w14:paraId="3DE84EA4" w14:textId="77777777" w:rsidR="003250A6" w:rsidRPr="003250A6" w:rsidRDefault="003250A6" w:rsidP="003250A6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</w:p>
    <w:p w14:paraId="75C544D5" w14:textId="4F6AB02C" w:rsidR="003C0F34" w:rsidRDefault="003C0F34" w:rsidP="007B55F1">
      <w:pPr>
        <w:pStyle w:val="p1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GB"/>
        </w:rPr>
      </w:pPr>
      <w:r w:rsidRPr="003C0F34">
        <w:rPr>
          <w:rFonts w:ascii="Times New Roman" w:hAnsi="Times New Roman"/>
          <w:sz w:val="24"/>
          <w:szCs w:val="24"/>
          <w:lang w:val="en-GB"/>
        </w:rPr>
        <w:t xml:space="preserve">Bechtel, W. (2016). Investigating neural representations: the tale of place cells. </w:t>
      </w:r>
      <w:proofErr w:type="spellStart"/>
      <w:r w:rsidRPr="003C0F34">
        <w:rPr>
          <w:rFonts w:ascii="Times New Roman" w:hAnsi="Times New Roman"/>
          <w:i/>
          <w:sz w:val="24"/>
          <w:szCs w:val="24"/>
          <w:lang w:val="en-GB"/>
        </w:rPr>
        <w:t>Synthese</w:t>
      </w:r>
      <w:proofErr w:type="spellEnd"/>
      <w:r w:rsidRPr="003C0F34">
        <w:rPr>
          <w:rFonts w:ascii="Times New Roman" w:hAnsi="Times New Roman"/>
          <w:sz w:val="24"/>
          <w:szCs w:val="24"/>
          <w:lang w:val="en-GB"/>
        </w:rPr>
        <w:t>, 193(5), 1287-1321.</w:t>
      </w:r>
    </w:p>
    <w:p w14:paraId="52F86DB7" w14:textId="77777777" w:rsidR="000D395D" w:rsidRDefault="000D395D" w:rsidP="000D395D">
      <w:pPr>
        <w:pStyle w:val="p1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Wajnerman </w:t>
      </w:r>
      <w:r w:rsidRPr="000A2461">
        <w:rPr>
          <w:rFonts w:ascii="Times New Roman" w:hAnsi="Times New Roman"/>
          <w:sz w:val="24"/>
          <w:szCs w:val="24"/>
          <w:lang w:val="en-GB"/>
        </w:rPr>
        <w:t xml:space="preserve">Paz, A. W. (2018). An efficient coding approach to the debate on grounded cognition. </w:t>
      </w:r>
      <w:proofErr w:type="spellStart"/>
      <w:r w:rsidRPr="000A2461">
        <w:rPr>
          <w:rFonts w:ascii="Times New Roman" w:hAnsi="Times New Roman"/>
          <w:i/>
          <w:sz w:val="24"/>
          <w:szCs w:val="24"/>
          <w:lang w:val="en-GB"/>
        </w:rPr>
        <w:t>Synthese</w:t>
      </w:r>
      <w:proofErr w:type="spellEnd"/>
      <w:r w:rsidRPr="000A2461">
        <w:rPr>
          <w:rFonts w:ascii="Times New Roman" w:hAnsi="Times New Roman"/>
          <w:sz w:val="24"/>
          <w:szCs w:val="24"/>
          <w:lang w:val="en-GB"/>
        </w:rPr>
        <w:t>, 195(12), 5245-5269.</w:t>
      </w:r>
    </w:p>
    <w:p w14:paraId="6EAE3EB2" w14:textId="50C8F8B0" w:rsidR="000D395D" w:rsidRPr="000D395D" w:rsidRDefault="000D395D" w:rsidP="000D395D">
      <w:pPr>
        <w:pStyle w:val="p1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GB"/>
        </w:rPr>
      </w:pPr>
      <w:r w:rsidRPr="00E56542">
        <w:rPr>
          <w:rFonts w:ascii="Times New Roman" w:hAnsi="Times New Roman"/>
          <w:sz w:val="24"/>
          <w:szCs w:val="24"/>
          <w:lang w:val="en-GB"/>
        </w:rPr>
        <w:t xml:space="preserve">Martínez, M. (2019). Representations are Rate-Distortion Sweet Spots. </w:t>
      </w:r>
      <w:r w:rsidRPr="00984357">
        <w:rPr>
          <w:rFonts w:ascii="Times New Roman" w:hAnsi="Times New Roman"/>
          <w:i/>
          <w:sz w:val="24"/>
          <w:szCs w:val="24"/>
          <w:lang w:val="en-GB"/>
        </w:rPr>
        <w:t>Philosophy of Science</w:t>
      </w:r>
      <w:r w:rsidRPr="00E56542">
        <w:rPr>
          <w:rFonts w:ascii="Times New Roman" w:hAnsi="Times New Roman"/>
          <w:sz w:val="24"/>
          <w:szCs w:val="24"/>
          <w:lang w:val="en-GB"/>
        </w:rPr>
        <w:t>, 86(5), 1214-1226.</w:t>
      </w:r>
    </w:p>
    <w:p w14:paraId="4AF56246" w14:textId="1A9600D7" w:rsidR="00431FAA" w:rsidRDefault="00431FAA" w:rsidP="007B55F1">
      <w:pPr>
        <w:pStyle w:val="p1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GB"/>
        </w:rPr>
      </w:pPr>
      <w:r w:rsidRPr="00431FAA">
        <w:rPr>
          <w:rFonts w:ascii="Times New Roman" w:hAnsi="Times New Roman"/>
          <w:sz w:val="24"/>
          <w:szCs w:val="24"/>
          <w:lang w:val="en-GB"/>
        </w:rPr>
        <w:t xml:space="preserve">Hutto, D. &amp; </w:t>
      </w:r>
      <w:proofErr w:type="spellStart"/>
      <w:r w:rsidRPr="00431FAA">
        <w:rPr>
          <w:rFonts w:ascii="Times New Roman" w:hAnsi="Times New Roman"/>
          <w:sz w:val="24"/>
          <w:szCs w:val="24"/>
          <w:lang w:val="en-GB"/>
        </w:rPr>
        <w:t>Myin</w:t>
      </w:r>
      <w:proofErr w:type="spellEnd"/>
      <w:r w:rsidRPr="00431FAA">
        <w:rPr>
          <w:rFonts w:ascii="Times New Roman" w:hAnsi="Times New Roman"/>
          <w:sz w:val="24"/>
          <w:szCs w:val="24"/>
          <w:lang w:val="en-GB"/>
        </w:rPr>
        <w:t>, E. (2018)</w:t>
      </w:r>
      <w:r w:rsidR="00984357">
        <w:rPr>
          <w:rFonts w:ascii="Times New Roman" w:hAnsi="Times New Roman"/>
          <w:sz w:val="24"/>
          <w:szCs w:val="24"/>
          <w:lang w:val="en-GB"/>
        </w:rPr>
        <w:t>.</w:t>
      </w:r>
      <w:r w:rsidRPr="00431FAA">
        <w:rPr>
          <w:rFonts w:ascii="Times New Roman" w:hAnsi="Times New Roman"/>
          <w:sz w:val="24"/>
          <w:szCs w:val="24"/>
          <w:lang w:val="en-GB"/>
        </w:rPr>
        <w:t xml:space="preserve"> Much ado about nothing? Why going non-semantic is not merely semantics, Philosophical Explorations 21 (2):187-203.</w:t>
      </w:r>
    </w:p>
    <w:p w14:paraId="754BA2B6" w14:textId="77777777" w:rsidR="000D395D" w:rsidRDefault="000D395D" w:rsidP="000D395D">
      <w:pPr>
        <w:pStyle w:val="p1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D20837">
        <w:rPr>
          <w:rFonts w:ascii="Times New Roman" w:hAnsi="Times New Roman"/>
          <w:sz w:val="24"/>
          <w:szCs w:val="24"/>
          <w:lang w:val="en-GB"/>
        </w:rPr>
        <w:t>Kuokkanen</w:t>
      </w:r>
      <w:proofErr w:type="spellEnd"/>
      <w:r w:rsidRPr="00D20837">
        <w:rPr>
          <w:rFonts w:ascii="Times New Roman" w:hAnsi="Times New Roman"/>
          <w:sz w:val="24"/>
          <w:szCs w:val="24"/>
          <w:lang w:val="en-GB"/>
        </w:rPr>
        <w:t xml:space="preserve">, J. &amp; </w:t>
      </w:r>
      <w:proofErr w:type="spellStart"/>
      <w:r w:rsidRPr="00D20837">
        <w:rPr>
          <w:rFonts w:ascii="Times New Roman" w:hAnsi="Times New Roman"/>
          <w:sz w:val="24"/>
          <w:szCs w:val="24"/>
          <w:lang w:val="en-GB"/>
        </w:rPr>
        <w:t>Rusanen</w:t>
      </w:r>
      <w:proofErr w:type="spellEnd"/>
      <w:r w:rsidRPr="00D20837">
        <w:rPr>
          <w:rFonts w:ascii="Times New Roman" w:hAnsi="Times New Roman"/>
          <w:sz w:val="24"/>
          <w:szCs w:val="24"/>
          <w:lang w:val="en-GB"/>
        </w:rPr>
        <w:t xml:space="preserve"> A.M. (2018) Making too many enemies: Hutto and </w:t>
      </w:r>
      <w:proofErr w:type="spellStart"/>
      <w:r w:rsidRPr="00D20837">
        <w:rPr>
          <w:rFonts w:ascii="Times New Roman" w:hAnsi="Times New Roman"/>
          <w:sz w:val="24"/>
          <w:szCs w:val="24"/>
          <w:lang w:val="en-GB"/>
        </w:rPr>
        <w:t>Myin’s</w:t>
      </w:r>
      <w:proofErr w:type="spellEnd"/>
      <w:r w:rsidRPr="00D20837">
        <w:rPr>
          <w:rFonts w:ascii="Times New Roman" w:hAnsi="Times New Roman"/>
          <w:sz w:val="24"/>
          <w:szCs w:val="24"/>
          <w:lang w:val="en-GB"/>
        </w:rPr>
        <w:t xml:space="preserve"> attack on computationalism, </w:t>
      </w:r>
      <w:r w:rsidRPr="00984357">
        <w:rPr>
          <w:rFonts w:ascii="Times New Roman" w:hAnsi="Times New Roman"/>
          <w:i/>
          <w:sz w:val="24"/>
          <w:szCs w:val="24"/>
          <w:lang w:val="en-GB"/>
        </w:rPr>
        <w:t>Philosophical Explorations</w:t>
      </w:r>
      <w:r w:rsidRPr="00D20837">
        <w:rPr>
          <w:rFonts w:ascii="Times New Roman" w:hAnsi="Times New Roman"/>
          <w:sz w:val="24"/>
          <w:szCs w:val="24"/>
          <w:lang w:val="en-GB"/>
        </w:rPr>
        <w:t xml:space="preserve"> 21 (2):282-294.</w:t>
      </w:r>
    </w:p>
    <w:p w14:paraId="40E68719" w14:textId="07AAED29" w:rsidR="00D20837" w:rsidRDefault="00D20837" w:rsidP="007B55F1">
      <w:pPr>
        <w:pStyle w:val="p1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GB"/>
        </w:rPr>
      </w:pPr>
      <w:r w:rsidRPr="00D20837">
        <w:rPr>
          <w:rFonts w:ascii="Times New Roman" w:hAnsi="Times New Roman"/>
          <w:sz w:val="24"/>
          <w:szCs w:val="24"/>
          <w:lang w:val="en-GB"/>
        </w:rPr>
        <w:t>Colombo, M. (2014)</w:t>
      </w:r>
      <w:r w:rsidR="00984357">
        <w:rPr>
          <w:rFonts w:ascii="Times New Roman" w:hAnsi="Times New Roman"/>
          <w:sz w:val="24"/>
          <w:szCs w:val="24"/>
          <w:lang w:val="en-GB"/>
        </w:rPr>
        <w:t>.</w:t>
      </w:r>
      <w:r w:rsidRPr="00D20837">
        <w:rPr>
          <w:rFonts w:ascii="Times New Roman" w:hAnsi="Times New Roman"/>
          <w:sz w:val="24"/>
          <w:szCs w:val="24"/>
          <w:lang w:val="en-GB"/>
        </w:rPr>
        <w:t xml:space="preserve"> Explaining social norm compliance. A plea for neural representations. </w:t>
      </w:r>
      <w:r w:rsidRPr="00984357">
        <w:rPr>
          <w:rFonts w:ascii="Times New Roman" w:hAnsi="Times New Roman"/>
          <w:i/>
          <w:sz w:val="24"/>
          <w:szCs w:val="24"/>
          <w:lang w:val="en-GB"/>
        </w:rPr>
        <w:t>Phenomenology and the Cognitive Sciences</w:t>
      </w:r>
      <w:r w:rsidRPr="00D20837">
        <w:rPr>
          <w:rFonts w:ascii="Times New Roman" w:hAnsi="Times New Roman"/>
          <w:sz w:val="24"/>
          <w:szCs w:val="24"/>
          <w:lang w:val="en-GB"/>
        </w:rPr>
        <w:t xml:space="preserve"> 13 (2): 217-238.</w:t>
      </w:r>
    </w:p>
    <w:p w14:paraId="0535E55C" w14:textId="634F25DD" w:rsidR="00206C19" w:rsidRDefault="00206C19" w:rsidP="007B55F1">
      <w:pPr>
        <w:pStyle w:val="p1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GB"/>
        </w:rPr>
      </w:pPr>
      <w:r w:rsidRPr="00206C19">
        <w:rPr>
          <w:rFonts w:ascii="Times New Roman" w:hAnsi="Times New Roman"/>
          <w:sz w:val="24"/>
          <w:szCs w:val="24"/>
          <w:lang w:val="en-GB"/>
        </w:rPr>
        <w:t xml:space="preserve">Morgan, A., &amp; </w:t>
      </w:r>
      <w:proofErr w:type="spellStart"/>
      <w:r w:rsidRPr="00206C19">
        <w:rPr>
          <w:rFonts w:ascii="Times New Roman" w:hAnsi="Times New Roman"/>
          <w:sz w:val="24"/>
          <w:szCs w:val="24"/>
          <w:lang w:val="en-GB"/>
        </w:rPr>
        <w:t>Piccinini</w:t>
      </w:r>
      <w:proofErr w:type="spellEnd"/>
      <w:r w:rsidRPr="00206C19">
        <w:rPr>
          <w:rFonts w:ascii="Times New Roman" w:hAnsi="Times New Roman"/>
          <w:sz w:val="24"/>
          <w:szCs w:val="24"/>
          <w:lang w:val="en-GB"/>
        </w:rPr>
        <w:t xml:space="preserve">, G. (2017). Towards a Cognitive Neuroscience of Intentionality. </w:t>
      </w:r>
      <w:r w:rsidRPr="00984357">
        <w:rPr>
          <w:rFonts w:ascii="Times New Roman" w:hAnsi="Times New Roman"/>
          <w:i/>
          <w:sz w:val="24"/>
          <w:szCs w:val="24"/>
          <w:lang w:val="en-GB"/>
        </w:rPr>
        <w:t>Minds and Machines</w:t>
      </w:r>
      <w:r w:rsidRPr="00206C19">
        <w:rPr>
          <w:rFonts w:ascii="Times New Roman" w:hAnsi="Times New Roman"/>
          <w:sz w:val="24"/>
          <w:szCs w:val="24"/>
          <w:lang w:val="en-GB"/>
        </w:rPr>
        <w:t>, 28(1), 119–139. doi:10.1007/s11023-017-9437-2</w:t>
      </w:r>
    </w:p>
    <w:p w14:paraId="75F7D1C8" w14:textId="77777777" w:rsidR="007878B1" w:rsidRPr="003C0F34" w:rsidRDefault="007878B1" w:rsidP="003C0F34">
      <w:pPr>
        <w:pStyle w:val="p1"/>
        <w:ind w:left="1080"/>
        <w:rPr>
          <w:rFonts w:ascii="Times New Roman" w:hAnsi="Times New Roman"/>
          <w:sz w:val="24"/>
          <w:szCs w:val="24"/>
          <w:lang w:val="en-GB"/>
        </w:rPr>
      </w:pPr>
    </w:p>
    <w:p w14:paraId="62921FC9" w14:textId="77777777" w:rsidR="00EB4988" w:rsidRPr="00EF5671" w:rsidRDefault="00EB4988" w:rsidP="00D1704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15F05BD4" w14:textId="6126167B" w:rsidR="00271C79" w:rsidRPr="00EB4988" w:rsidRDefault="00D17040" w:rsidP="00D17040">
      <w:pPr>
        <w:pStyle w:val="p1"/>
        <w:rPr>
          <w:rFonts w:ascii="Times New Roman" w:hAnsi="Times New Roman"/>
          <w:b/>
          <w:sz w:val="24"/>
          <w:szCs w:val="24"/>
          <w:lang w:val="en-GB"/>
        </w:rPr>
      </w:pPr>
      <w:r w:rsidRPr="00EB4988">
        <w:rPr>
          <w:rStyle w:val="apple-converted-space"/>
          <w:rFonts w:ascii="Times New Roman" w:hAnsi="Times New Roman"/>
          <w:b/>
          <w:sz w:val="24"/>
          <w:szCs w:val="24"/>
          <w:lang w:val="en-GB"/>
        </w:rPr>
        <w:t> </w:t>
      </w:r>
      <w:r w:rsidR="00BA172B" w:rsidRPr="00EB4988">
        <w:rPr>
          <w:rFonts w:ascii="Times New Roman" w:hAnsi="Times New Roman"/>
          <w:b/>
          <w:sz w:val="24"/>
          <w:szCs w:val="24"/>
          <w:lang w:val="en-GB"/>
        </w:rPr>
        <w:t>Methodology</w:t>
      </w:r>
      <w:r w:rsidRPr="00EB498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288A4117" w14:textId="77777777" w:rsidR="00271C79" w:rsidRDefault="00271C79" w:rsidP="00D1704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5D21D356" w14:textId="68BDF1E5" w:rsidR="00B242B4" w:rsidRPr="0031606C" w:rsidRDefault="00B242B4" w:rsidP="00316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lang w:val="en" w:eastAsia="es-ES_tradnl"/>
        </w:rPr>
      </w:pPr>
      <w:r w:rsidRPr="00B242B4">
        <w:rPr>
          <w:rFonts w:ascii="Times New Roman" w:hAnsi="Times New Roman" w:cs="Times New Roman"/>
          <w:color w:val="212121"/>
          <w:lang w:val="en" w:eastAsia="es-ES_tradnl"/>
        </w:rPr>
        <w:t>Encouraged participation in the seminar is expected, and students should</w:t>
      </w:r>
      <w:r>
        <w:rPr>
          <w:rFonts w:ascii="Times New Roman" w:hAnsi="Times New Roman" w:cs="Times New Roman"/>
          <w:color w:val="212121"/>
          <w:lang w:val="en" w:eastAsia="es-ES_tradnl"/>
        </w:rPr>
        <w:t xml:space="preserve"> </w:t>
      </w:r>
      <w:r w:rsidRPr="00B242B4">
        <w:rPr>
          <w:rFonts w:ascii="Times New Roman" w:hAnsi="Times New Roman" w:cs="Times New Roman"/>
          <w:color w:val="212121"/>
          <w:lang w:val="en" w:eastAsia="es-ES_tradnl"/>
        </w:rPr>
        <w:t>arrive having</w:t>
      </w:r>
      <w:r w:rsidR="0031606C">
        <w:rPr>
          <w:rFonts w:ascii="Times New Roman" w:hAnsi="Times New Roman" w:cs="Times New Roman"/>
          <w:color w:val="212121"/>
          <w:lang w:val="en" w:eastAsia="es-ES_tradnl"/>
        </w:rPr>
        <w:t xml:space="preserve"> </w:t>
      </w:r>
      <w:r w:rsidRPr="00B242B4">
        <w:rPr>
          <w:rFonts w:ascii="Times New Roman" w:hAnsi="Times New Roman" w:cs="Times New Roman"/>
          <w:color w:val="212121"/>
          <w:lang w:val="en" w:eastAsia="es-ES_tradnl"/>
        </w:rPr>
        <w:t>carefully read t</w:t>
      </w:r>
      <w:r>
        <w:rPr>
          <w:rFonts w:ascii="Times New Roman" w:hAnsi="Times New Roman" w:cs="Times New Roman"/>
          <w:color w:val="212121"/>
          <w:lang w:val="en" w:eastAsia="es-ES_tradnl"/>
        </w:rPr>
        <w:t>he assigned material, and having p</w:t>
      </w:r>
      <w:r w:rsidRPr="00B242B4">
        <w:rPr>
          <w:rFonts w:ascii="Times New Roman" w:hAnsi="Times New Roman" w:cs="Times New Roman"/>
          <w:color w:val="212121"/>
          <w:lang w:val="en" w:eastAsia="es-ES_tradnl"/>
        </w:rPr>
        <w:t xml:space="preserve">repared </w:t>
      </w:r>
      <w:r>
        <w:rPr>
          <w:rFonts w:ascii="Times New Roman" w:hAnsi="Times New Roman" w:cs="Times New Roman"/>
          <w:color w:val="212121"/>
          <w:lang w:val="en" w:eastAsia="es-ES_tradnl"/>
        </w:rPr>
        <w:t xml:space="preserve">their </w:t>
      </w:r>
      <w:r w:rsidRPr="00B242B4">
        <w:rPr>
          <w:rFonts w:ascii="Times New Roman" w:hAnsi="Times New Roman" w:cs="Times New Roman"/>
          <w:color w:val="212121"/>
          <w:lang w:val="en" w:eastAsia="es-ES_tradnl"/>
        </w:rPr>
        <w:t>thoughts and questions about the readings in advance.</w:t>
      </w:r>
      <w:r w:rsidR="0031606C">
        <w:rPr>
          <w:rFonts w:ascii="Times New Roman" w:hAnsi="Times New Roman" w:cs="Times New Roman"/>
          <w:color w:val="212121"/>
          <w:lang w:val="en" w:eastAsia="es-ES_tradnl"/>
        </w:rPr>
        <w:t xml:space="preserve"> </w:t>
      </w:r>
      <w:r w:rsidRPr="00B242B4">
        <w:rPr>
          <w:rFonts w:ascii="Times New Roman" w:hAnsi="Times New Roman" w:cs="Times New Roman"/>
          <w:color w:val="212121"/>
          <w:lang w:val="en" w:eastAsia="es-ES_tradnl"/>
        </w:rPr>
        <w:t>For this purpose, students are required to circulate at least 1</w:t>
      </w:r>
      <w:r w:rsidR="0031606C">
        <w:rPr>
          <w:rFonts w:ascii="Times New Roman" w:hAnsi="Times New Roman" w:cs="Times New Roman"/>
          <w:color w:val="212121"/>
          <w:lang w:val="en" w:eastAsia="es-ES_tradnl"/>
        </w:rPr>
        <w:t xml:space="preserve"> </w:t>
      </w:r>
      <w:r w:rsidRPr="00B242B4">
        <w:rPr>
          <w:rFonts w:ascii="Times New Roman" w:hAnsi="Times New Roman" w:cs="Times New Roman"/>
          <w:color w:val="212121"/>
          <w:lang w:val="en" w:eastAsia="es-ES_tradnl"/>
        </w:rPr>
        <w:t>and</w:t>
      </w:r>
      <w:r>
        <w:rPr>
          <w:rFonts w:ascii="Times New Roman" w:hAnsi="Times New Roman" w:cs="Times New Roman"/>
          <w:color w:val="212121"/>
          <w:lang w:val="en" w:eastAsia="es-ES_tradnl"/>
        </w:rPr>
        <w:t xml:space="preserve"> a </w:t>
      </w:r>
      <w:r w:rsidRPr="00B242B4">
        <w:rPr>
          <w:rFonts w:ascii="Times New Roman" w:hAnsi="Times New Roman" w:cs="Times New Roman"/>
          <w:color w:val="212121"/>
          <w:lang w:val="en" w:eastAsia="es-ES_tradnl"/>
        </w:rPr>
        <w:t>maximum</w:t>
      </w:r>
      <w:r>
        <w:rPr>
          <w:rFonts w:ascii="Times New Roman" w:hAnsi="Times New Roman" w:cs="Times New Roman"/>
          <w:color w:val="212121"/>
          <w:lang w:val="en" w:eastAsia="es-ES_tradnl"/>
        </w:rPr>
        <w:t xml:space="preserve"> of</w:t>
      </w:r>
      <w:r w:rsidRPr="00B242B4">
        <w:rPr>
          <w:rFonts w:ascii="Times New Roman" w:hAnsi="Times New Roman" w:cs="Times New Roman"/>
          <w:color w:val="212121"/>
          <w:lang w:val="en" w:eastAsia="es-ES_tradnl"/>
        </w:rPr>
        <w:t xml:space="preserve"> 2 pages of double-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spaced writing before 7:00 p.m. the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 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night before each</w:t>
      </w:r>
      <w:r w:rsidR="0031606C">
        <w:rPr>
          <w:rFonts w:ascii="Times New Roman" w:hAnsi="Times New Roman" w:cs="Times New Roman"/>
          <w:color w:val="212121"/>
          <w:lang w:val="en-GB" w:eastAsia="es-ES_tradnl"/>
        </w:rPr>
        <w:t xml:space="preserve"> 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seminar session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 at the latest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. These texts should concern the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 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readings scheduled for the</w:t>
      </w:r>
      <w:r w:rsidR="0031606C">
        <w:rPr>
          <w:rFonts w:ascii="Times New Roman" w:hAnsi="Times New Roman" w:cs="Times New Roman"/>
          <w:color w:val="212121"/>
          <w:lang w:val="en-GB" w:eastAsia="es-ES_tradnl"/>
        </w:rPr>
        <w:t xml:space="preserve"> 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 xml:space="preserve">session that will take place </w:t>
      </w:r>
      <w:r w:rsidR="00EB4988" w:rsidRPr="00F55FBF">
        <w:rPr>
          <w:rFonts w:ascii="Times New Roman" w:hAnsi="Times New Roman" w:cs="Times New Roman"/>
          <w:color w:val="212121"/>
          <w:lang w:val="en-GB" w:eastAsia="es-ES_tradnl"/>
        </w:rPr>
        <w:t>on the following day. The students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 xml:space="preserve"> must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 </w:t>
      </w:r>
      <w:r w:rsidR="00EB4988" w:rsidRPr="00F55FBF">
        <w:rPr>
          <w:rFonts w:ascii="Times New Roman" w:hAnsi="Times New Roman" w:cs="Times New Roman"/>
          <w:color w:val="212121"/>
          <w:lang w:val="en-GB" w:eastAsia="es-ES_tradnl"/>
        </w:rPr>
        <w:t>send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 xml:space="preserve"> </w:t>
      </w:r>
      <w:r w:rsidR="00EB4988"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their texts 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 xml:space="preserve">to the group as </w:t>
      </w:r>
      <w:r w:rsidR="00EB4988" w:rsidRPr="00F55FBF">
        <w:rPr>
          <w:rFonts w:ascii="Times New Roman" w:hAnsi="Times New Roman" w:cs="Times New Roman"/>
          <w:color w:val="212121"/>
          <w:lang w:val="en-GB" w:eastAsia="es-ES_tradnl"/>
        </w:rPr>
        <w:t>email attachments. The aim of these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 xml:space="preserve"> written exercise</w:t>
      </w:r>
      <w:r w:rsidR="00EB4988" w:rsidRPr="00F55FBF">
        <w:rPr>
          <w:rFonts w:ascii="Times New Roman" w:hAnsi="Times New Roman" w:cs="Times New Roman"/>
          <w:color w:val="212121"/>
          <w:lang w:val="en-GB" w:eastAsia="es-ES_tradnl"/>
        </w:rPr>
        <w:t>s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 xml:space="preserve"> is to deal with </w:t>
      </w:r>
      <w:r w:rsidR="00EB4988"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the mandatory 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reading</w:t>
      </w:r>
      <w:r w:rsidR="00EB4988" w:rsidRPr="00F55FBF">
        <w:rPr>
          <w:rFonts w:ascii="Times New Roman" w:hAnsi="Times New Roman" w:cs="Times New Roman"/>
          <w:color w:val="212121"/>
          <w:lang w:val="en-GB" w:eastAsia="es-ES_tradnl"/>
        </w:rPr>
        <w:t>s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. The students can do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 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this in the way that is most useful to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 them, summarizing the material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, criticizing one of the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 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 xml:space="preserve">arguments or defending the author of a possible criticism. 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>The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s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>e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 xml:space="preserve"> documents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 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will not be</w:t>
      </w:r>
      <w:r w:rsidR="00EB4988"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 given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 any marks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, but students must send them all to pass</w:t>
      </w:r>
      <w:r w:rsidRPr="00F55FBF">
        <w:rPr>
          <w:rFonts w:ascii="Times New Roman" w:hAnsi="Times New Roman" w:cs="Times New Roman"/>
          <w:color w:val="212121"/>
          <w:lang w:val="en-GB" w:eastAsia="es-ES_tradnl"/>
        </w:rPr>
        <w:t xml:space="preserve"> </w:t>
      </w:r>
      <w:r w:rsidRPr="00B242B4">
        <w:rPr>
          <w:rFonts w:ascii="Times New Roman" w:hAnsi="Times New Roman" w:cs="Times New Roman"/>
          <w:color w:val="212121"/>
          <w:lang w:val="en-GB" w:eastAsia="es-ES_tradnl"/>
        </w:rPr>
        <w:t>the course.</w:t>
      </w:r>
    </w:p>
    <w:p w14:paraId="4C377B01" w14:textId="77777777" w:rsidR="00B242B4" w:rsidRPr="00F55FBF" w:rsidRDefault="00B242B4" w:rsidP="00B24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-GB" w:eastAsia="es-ES_tradnl"/>
        </w:rPr>
      </w:pPr>
    </w:p>
    <w:p w14:paraId="0000BCC7" w14:textId="7BE139A8" w:rsidR="001E3667" w:rsidRPr="00F55FBF" w:rsidRDefault="00EB4988" w:rsidP="00B24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212121"/>
          <w:lang w:val="en-GB" w:eastAsia="es-ES_tradnl"/>
        </w:rPr>
      </w:pPr>
      <w:r w:rsidRPr="00F55FBF">
        <w:rPr>
          <w:rFonts w:ascii="Times New Roman" w:hAnsi="Times New Roman" w:cs="Times New Roman"/>
          <w:b/>
          <w:lang w:val="en-GB"/>
        </w:rPr>
        <w:t>Assess</w:t>
      </w:r>
      <w:r w:rsidR="00B242B4" w:rsidRPr="00F55FBF">
        <w:rPr>
          <w:rFonts w:ascii="Times New Roman" w:hAnsi="Times New Roman" w:cs="Times New Roman"/>
          <w:b/>
          <w:lang w:val="en-GB"/>
        </w:rPr>
        <w:t>ment</w:t>
      </w:r>
    </w:p>
    <w:p w14:paraId="2751611A" w14:textId="77777777" w:rsidR="001E3667" w:rsidRPr="00F55FBF" w:rsidRDefault="001E3667" w:rsidP="00D17040">
      <w:pPr>
        <w:pStyle w:val="p1"/>
        <w:rPr>
          <w:rFonts w:ascii="Times New Roman" w:hAnsi="Times New Roman"/>
          <w:sz w:val="24"/>
          <w:szCs w:val="24"/>
          <w:lang w:val="en-GB"/>
        </w:rPr>
      </w:pPr>
    </w:p>
    <w:p w14:paraId="11E61477" w14:textId="25A48077" w:rsidR="00EB4988" w:rsidRPr="00F55FBF" w:rsidRDefault="00EB4988" w:rsidP="00EB4988">
      <w:pPr>
        <w:pStyle w:val="HTMLPreformatted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F55FBF">
        <w:rPr>
          <w:rFonts w:ascii="Times New Roman" w:hAnsi="Times New Roman" w:cs="Times New Roman"/>
          <w:color w:val="212121"/>
          <w:sz w:val="24"/>
          <w:szCs w:val="24"/>
          <w:lang w:val="en-GB"/>
        </w:rPr>
        <w:t>-Two individual oral presentations of selected texts (weight: 20% each).</w:t>
      </w:r>
    </w:p>
    <w:p w14:paraId="42ABD8FF" w14:textId="77777777" w:rsidR="00EB4988" w:rsidRPr="00F55FBF" w:rsidRDefault="00EB4988" w:rsidP="00EB4988">
      <w:pPr>
        <w:pStyle w:val="HTMLPreformatted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</w:p>
    <w:p w14:paraId="46E270DD" w14:textId="48FE5008" w:rsidR="007878B1" w:rsidRPr="00F55FBF" w:rsidRDefault="00EB4988" w:rsidP="00F55FBF">
      <w:pPr>
        <w:pStyle w:val="HTMLPreformatted"/>
        <w:rPr>
          <w:rStyle w:val="apple-converted-space"/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F55FBF">
        <w:rPr>
          <w:rFonts w:ascii="Times New Roman" w:hAnsi="Times New Roman" w:cs="Times New Roman"/>
          <w:color w:val="212121"/>
          <w:sz w:val="24"/>
          <w:szCs w:val="24"/>
          <w:lang w:val="en-GB"/>
        </w:rPr>
        <w:t>-A written research essay (weight: 60%).</w:t>
      </w:r>
    </w:p>
    <w:p w14:paraId="3EA4F8C0" w14:textId="53C71515" w:rsidR="00271C79" w:rsidRPr="00F55FBF" w:rsidRDefault="00D17040" w:rsidP="00410390">
      <w:pPr>
        <w:pStyle w:val="p1"/>
        <w:rPr>
          <w:rFonts w:ascii="Times New Roman" w:hAnsi="Times New Roman"/>
          <w:sz w:val="24"/>
          <w:szCs w:val="24"/>
          <w:lang w:val="en-GB"/>
        </w:rPr>
      </w:pPr>
      <w:r w:rsidRPr="00F55FBF">
        <w:rPr>
          <w:rStyle w:val="apple-converted-space"/>
          <w:rFonts w:ascii="Times New Roman" w:hAnsi="Times New Roman"/>
          <w:sz w:val="24"/>
          <w:szCs w:val="24"/>
          <w:lang w:val="en-GB"/>
        </w:rPr>
        <w:t> </w:t>
      </w:r>
    </w:p>
    <w:p w14:paraId="2C98B3B4" w14:textId="77777777" w:rsidR="00291B52" w:rsidRDefault="00291B52" w:rsidP="00F55FBF">
      <w:pPr>
        <w:rPr>
          <w:rFonts w:ascii="Times New Roman" w:hAnsi="Times New Roman" w:cs="Times New Roman"/>
          <w:color w:val="181A18"/>
          <w:lang w:val="en-GB" w:eastAsia="es-ES_tradnl"/>
        </w:rPr>
      </w:pPr>
    </w:p>
    <w:p w14:paraId="5B3C7E87" w14:textId="2C064968" w:rsidR="00F55FBF" w:rsidRPr="00291B52" w:rsidRDefault="00F55FBF" w:rsidP="00F55FBF">
      <w:pPr>
        <w:rPr>
          <w:rFonts w:ascii="Times New Roman" w:hAnsi="Times New Roman" w:cs="Times New Roman"/>
          <w:b/>
          <w:color w:val="181A18"/>
          <w:lang w:val="en-GB" w:eastAsia="es-ES_tradnl"/>
        </w:rPr>
      </w:pPr>
      <w:proofErr w:type="spellStart"/>
      <w:r w:rsidRPr="00291B52">
        <w:rPr>
          <w:rFonts w:ascii="Times New Roman" w:hAnsi="Times New Roman" w:cs="Times New Roman"/>
          <w:b/>
          <w:color w:val="181A18"/>
          <w:lang w:val="en-GB" w:eastAsia="es-ES_tradnl"/>
        </w:rPr>
        <w:t>Bibiliography</w:t>
      </w:r>
      <w:proofErr w:type="spellEnd"/>
    </w:p>
    <w:p w14:paraId="50AB8F9F" w14:textId="77777777" w:rsidR="009D6C20" w:rsidRDefault="009D6C20" w:rsidP="009D6C20">
      <w:pPr>
        <w:pStyle w:val="p1"/>
        <w:rPr>
          <w:rFonts w:ascii="Times New Roman" w:hAnsi="Times New Roman"/>
          <w:color w:val="181A18"/>
          <w:sz w:val="24"/>
          <w:szCs w:val="24"/>
          <w:lang w:val="en-GB"/>
        </w:rPr>
      </w:pPr>
    </w:p>
    <w:p w14:paraId="2CE060EA" w14:textId="77777777" w:rsidR="00984357" w:rsidRPr="00B73455" w:rsidRDefault="00984357" w:rsidP="00984357">
      <w:pPr>
        <w:pStyle w:val="p1"/>
        <w:ind w:left="1080"/>
        <w:rPr>
          <w:rFonts w:ascii="Times New Roman" w:hAnsi="Times New Roman"/>
          <w:lang w:val="en-GB"/>
        </w:rPr>
      </w:pPr>
    </w:p>
    <w:p w14:paraId="0CB3DBF6" w14:textId="77777777" w:rsidR="00CE7894" w:rsidRDefault="00984357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54D23">
        <w:rPr>
          <w:rFonts w:ascii="Times New Roman" w:hAnsi="Times New Roman"/>
          <w:sz w:val="24"/>
          <w:szCs w:val="24"/>
          <w:lang w:val="en-GB"/>
        </w:rPr>
        <w:t>Baars</w:t>
      </w:r>
      <w:proofErr w:type="spellEnd"/>
      <w:r w:rsidRPr="00154D23">
        <w:rPr>
          <w:rFonts w:ascii="Times New Roman" w:hAnsi="Times New Roman"/>
          <w:sz w:val="24"/>
          <w:szCs w:val="24"/>
          <w:lang w:val="en-GB"/>
        </w:rPr>
        <w:t xml:space="preserve">, B. J., &amp; Gage, N. M. (2010). </w:t>
      </w:r>
      <w:r w:rsidRPr="00154D23">
        <w:rPr>
          <w:rFonts w:ascii="Times New Roman" w:hAnsi="Times New Roman"/>
          <w:i/>
          <w:sz w:val="24"/>
          <w:szCs w:val="24"/>
          <w:lang w:val="en-GB"/>
        </w:rPr>
        <w:t>Cognition, brain, and consciousness: Introduction to cognitive neuroscience</w:t>
      </w:r>
      <w:r w:rsidRPr="00154D23">
        <w:rPr>
          <w:rFonts w:ascii="Times New Roman" w:hAnsi="Times New Roman"/>
          <w:sz w:val="24"/>
          <w:szCs w:val="24"/>
          <w:lang w:val="en-GB"/>
        </w:rPr>
        <w:t>. Burlington, MA: Academic Press/Elsevier</w:t>
      </w:r>
      <w:r w:rsidR="00CE7894">
        <w:rPr>
          <w:rFonts w:ascii="Times New Roman" w:hAnsi="Times New Roman"/>
          <w:sz w:val="24"/>
          <w:szCs w:val="24"/>
          <w:lang w:val="en-GB"/>
        </w:rPr>
        <w:t>.</w:t>
      </w:r>
    </w:p>
    <w:p w14:paraId="0BDCDBAF" w14:textId="77777777" w:rsidR="00CE7894" w:rsidRDefault="00591469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E7894">
        <w:rPr>
          <w:rFonts w:ascii="Times New Roman" w:hAnsi="Times New Roman"/>
          <w:sz w:val="24"/>
          <w:szCs w:val="24"/>
          <w:lang w:val="en-GB"/>
        </w:rPr>
        <w:t xml:space="preserve">Barlow, H. B. (1961). Possible principles underlying the transformation of sensory messages. </w:t>
      </w:r>
      <w:r w:rsidRPr="00CE7894">
        <w:rPr>
          <w:rFonts w:ascii="Times New Roman" w:hAnsi="Times New Roman"/>
          <w:i/>
          <w:sz w:val="24"/>
          <w:szCs w:val="24"/>
          <w:lang w:val="en-GB"/>
        </w:rPr>
        <w:t>Sensory communication</w:t>
      </w:r>
      <w:r w:rsidRPr="00CE7894">
        <w:rPr>
          <w:rFonts w:ascii="Times New Roman" w:hAnsi="Times New Roman"/>
          <w:sz w:val="24"/>
          <w:szCs w:val="24"/>
          <w:lang w:val="en-GB"/>
        </w:rPr>
        <w:t>, 1, 217-234.</w:t>
      </w:r>
    </w:p>
    <w:p w14:paraId="04BBDA7D" w14:textId="32E47289" w:rsidR="00591469" w:rsidRPr="00CE7894" w:rsidRDefault="00591469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80B42">
        <w:rPr>
          <w:rFonts w:ascii="Times New Roman" w:hAnsi="Times New Roman"/>
          <w:sz w:val="24"/>
          <w:szCs w:val="24"/>
          <w:lang w:val="en-GB"/>
        </w:rPr>
        <w:lastRenderedPageBreak/>
        <w:t xml:space="preserve">Barlow, H. B. (1972). Single units and sensation: a neuron doctrine for perceptual </w:t>
      </w:r>
      <w:proofErr w:type="gramStart"/>
      <w:r w:rsidRPr="00880B42">
        <w:rPr>
          <w:rFonts w:ascii="Times New Roman" w:hAnsi="Times New Roman"/>
          <w:sz w:val="24"/>
          <w:szCs w:val="24"/>
          <w:lang w:val="en-GB"/>
        </w:rPr>
        <w:t>psychology?.</w:t>
      </w:r>
      <w:proofErr w:type="gramEnd"/>
      <w:r w:rsidRPr="00880B4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80B42">
        <w:rPr>
          <w:rFonts w:ascii="Times New Roman" w:hAnsi="Times New Roman"/>
          <w:i/>
          <w:sz w:val="24"/>
          <w:szCs w:val="24"/>
          <w:lang w:val="en-GB"/>
        </w:rPr>
        <w:t>Perception,</w:t>
      </w:r>
      <w:r w:rsidRPr="00880B42">
        <w:rPr>
          <w:rFonts w:ascii="Times New Roman" w:hAnsi="Times New Roman"/>
          <w:sz w:val="24"/>
          <w:szCs w:val="24"/>
          <w:lang w:val="en-GB"/>
        </w:rPr>
        <w:t xml:space="preserve"> 1(4), 371-394.</w:t>
      </w:r>
    </w:p>
    <w:p w14:paraId="35B9B2F2" w14:textId="77777777" w:rsidR="00591469" w:rsidRPr="00984357" w:rsidRDefault="00591469" w:rsidP="00CE7894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984357">
        <w:rPr>
          <w:rFonts w:ascii="Times New Roman" w:hAnsi="Times New Roman" w:cs="Times New Roman"/>
          <w:lang w:val="en-GB"/>
        </w:rPr>
        <w:t xml:space="preserve">Barlow, H. (2001a). The exploitation of regularities in the environment by the brain. </w:t>
      </w:r>
      <w:proofErr w:type="spellStart"/>
      <w:r w:rsidRPr="00984357">
        <w:rPr>
          <w:rFonts w:ascii="Times New Roman" w:hAnsi="Times New Roman" w:cs="Times New Roman"/>
          <w:i/>
          <w:lang w:val="en-GB"/>
        </w:rPr>
        <w:t>Behavioral</w:t>
      </w:r>
      <w:proofErr w:type="spellEnd"/>
      <w:r w:rsidRPr="00984357">
        <w:rPr>
          <w:rFonts w:ascii="Times New Roman" w:hAnsi="Times New Roman" w:cs="Times New Roman"/>
          <w:i/>
          <w:lang w:val="en-GB"/>
        </w:rPr>
        <w:t xml:space="preserve"> and Brain Sciences</w:t>
      </w:r>
      <w:r w:rsidRPr="00984357">
        <w:rPr>
          <w:rFonts w:ascii="Times New Roman" w:hAnsi="Times New Roman" w:cs="Times New Roman"/>
          <w:lang w:val="en-GB"/>
        </w:rPr>
        <w:t>, 24(4), 602-607.</w:t>
      </w:r>
    </w:p>
    <w:p w14:paraId="3012B6F8" w14:textId="77777777" w:rsidR="00591469" w:rsidRPr="00984357" w:rsidRDefault="00591469" w:rsidP="00CE7894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984357">
        <w:rPr>
          <w:rFonts w:ascii="Times New Roman" w:hAnsi="Times New Roman" w:cs="Times New Roman"/>
          <w:lang w:val="en-GB"/>
        </w:rPr>
        <w:t xml:space="preserve">Barlow, H. (2001b). Redundancy reduction revisited. </w:t>
      </w:r>
      <w:r w:rsidRPr="00984357">
        <w:rPr>
          <w:rFonts w:ascii="Times New Roman" w:hAnsi="Times New Roman" w:cs="Times New Roman"/>
          <w:i/>
          <w:lang w:val="en-GB"/>
        </w:rPr>
        <w:t>Network: computation in neural systems</w:t>
      </w:r>
      <w:r w:rsidRPr="00984357">
        <w:rPr>
          <w:rFonts w:ascii="Times New Roman" w:hAnsi="Times New Roman" w:cs="Times New Roman"/>
          <w:lang w:val="en-GB"/>
        </w:rPr>
        <w:t>, 12(3), 241-253.</w:t>
      </w:r>
    </w:p>
    <w:p w14:paraId="11495E60" w14:textId="644B0735" w:rsidR="00591469" w:rsidRPr="00CE7894" w:rsidRDefault="00591469" w:rsidP="00CE7894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984357">
        <w:rPr>
          <w:rFonts w:ascii="Times New Roman" w:hAnsi="Times New Roman" w:cs="Times New Roman"/>
          <w:lang w:val="en-GB"/>
        </w:rPr>
        <w:t xml:space="preserve">Barlow, H. B., Parker, A. J., Singer, W., &amp; Thorpe, S. J. (2009). Barlow's 1972 paper. </w:t>
      </w:r>
      <w:r w:rsidRPr="00984357">
        <w:rPr>
          <w:rFonts w:ascii="Times New Roman" w:hAnsi="Times New Roman" w:cs="Times New Roman"/>
          <w:i/>
          <w:lang w:val="en-GB"/>
        </w:rPr>
        <w:t>Perception</w:t>
      </w:r>
      <w:r w:rsidRPr="00984357">
        <w:rPr>
          <w:rFonts w:ascii="Times New Roman" w:hAnsi="Times New Roman" w:cs="Times New Roman"/>
          <w:lang w:val="en-GB"/>
        </w:rPr>
        <w:t>, 38(6), 795-807.</w:t>
      </w:r>
    </w:p>
    <w:p w14:paraId="5AD824B4" w14:textId="753F1D06" w:rsidR="00591469" w:rsidRPr="00984357" w:rsidRDefault="00984357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111A7D">
        <w:rPr>
          <w:rFonts w:ascii="Times New Roman" w:hAnsi="Times New Roman"/>
          <w:sz w:val="24"/>
          <w:szCs w:val="24"/>
          <w:lang w:val="en-GB"/>
        </w:rPr>
        <w:t>Bechtel,W</w:t>
      </w:r>
      <w:proofErr w:type="spellEnd"/>
      <w:r w:rsidRPr="00111A7D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111A7D">
        <w:rPr>
          <w:rFonts w:ascii="Times New Roman" w:hAnsi="Times New Roman"/>
          <w:sz w:val="24"/>
          <w:szCs w:val="24"/>
          <w:lang w:val="en-GB"/>
        </w:rPr>
        <w:t xml:space="preserve"> (2001). Cognitive neuroscience: Relating neural mechanisms and cognition. In P. </w:t>
      </w:r>
      <w:proofErr w:type="spellStart"/>
      <w:r w:rsidRPr="00111A7D">
        <w:rPr>
          <w:rFonts w:ascii="Times New Roman" w:hAnsi="Times New Roman"/>
          <w:sz w:val="24"/>
          <w:szCs w:val="24"/>
          <w:lang w:val="en-GB"/>
        </w:rPr>
        <w:t>Machamer</w:t>
      </w:r>
      <w:proofErr w:type="spellEnd"/>
      <w:r w:rsidRPr="00111A7D">
        <w:rPr>
          <w:rFonts w:ascii="Times New Roman" w:hAnsi="Times New Roman"/>
          <w:sz w:val="24"/>
          <w:szCs w:val="24"/>
          <w:lang w:val="en-GB"/>
        </w:rPr>
        <w:t xml:space="preserve">, P. McLaughlin, &amp; R. </w:t>
      </w:r>
      <w:proofErr w:type="spellStart"/>
      <w:r w:rsidRPr="00111A7D">
        <w:rPr>
          <w:rFonts w:ascii="Times New Roman" w:hAnsi="Times New Roman"/>
          <w:sz w:val="24"/>
          <w:szCs w:val="24"/>
          <w:lang w:val="en-GB"/>
        </w:rPr>
        <w:t>Grush</w:t>
      </w:r>
      <w:proofErr w:type="spellEnd"/>
      <w:r w:rsidRPr="00111A7D">
        <w:rPr>
          <w:rFonts w:ascii="Times New Roman" w:hAnsi="Times New Roman"/>
          <w:sz w:val="24"/>
          <w:szCs w:val="24"/>
          <w:lang w:val="en-GB"/>
        </w:rPr>
        <w:t xml:space="preserve"> (Eds.), </w:t>
      </w:r>
      <w:r w:rsidRPr="009351C2">
        <w:rPr>
          <w:rFonts w:ascii="Times New Roman" w:hAnsi="Times New Roman"/>
          <w:i/>
          <w:sz w:val="24"/>
          <w:szCs w:val="24"/>
          <w:lang w:val="en-GB"/>
        </w:rPr>
        <w:t>Philosophical reflections on the methods of neuroscience</w:t>
      </w:r>
      <w:r w:rsidRPr="00111A7D">
        <w:rPr>
          <w:rFonts w:ascii="Times New Roman" w:hAnsi="Times New Roman"/>
          <w:sz w:val="24"/>
          <w:szCs w:val="24"/>
          <w:lang w:val="en-GB"/>
        </w:rPr>
        <w:t>. Pittsburgh, PA: University of Pittsburgh Press.</w:t>
      </w:r>
    </w:p>
    <w:p w14:paraId="2D4D17FD" w14:textId="07E58472" w:rsidR="00591469" w:rsidRDefault="00591469" w:rsidP="00CE7894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591469">
        <w:rPr>
          <w:rFonts w:ascii="Times New Roman" w:hAnsi="Times New Roman" w:cs="Times New Roman"/>
          <w:lang w:val="en-US"/>
        </w:rPr>
        <w:t xml:space="preserve">Bechtel, W. and A. Abrahamsen (2005). Explanation: A Mechanistic Alternative. </w:t>
      </w:r>
      <w:r w:rsidRPr="00591469">
        <w:rPr>
          <w:rFonts w:ascii="Times New Roman" w:hAnsi="Times New Roman" w:cs="Times New Roman"/>
          <w:i/>
          <w:lang w:val="en-US"/>
        </w:rPr>
        <w:t>Studies in History and Philosophy of the Biological and Biomedical Sciences</w:t>
      </w:r>
      <w:r w:rsidRPr="00591469">
        <w:rPr>
          <w:rFonts w:ascii="Times New Roman" w:hAnsi="Times New Roman" w:cs="Times New Roman"/>
          <w:lang w:val="en-US"/>
        </w:rPr>
        <w:t>, 36: 421–441.</w:t>
      </w:r>
    </w:p>
    <w:p w14:paraId="02144B9C" w14:textId="77777777" w:rsidR="00591469" w:rsidRPr="00C5285A" w:rsidRDefault="00591469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C0F34">
        <w:rPr>
          <w:rFonts w:ascii="Times New Roman" w:hAnsi="Times New Roman"/>
          <w:sz w:val="24"/>
          <w:szCs w:val="24"/>
          <w:lang w:val="en-GB"/>
        </w:rPr>
        <w:t xml:space="preserve">Bechtel, W., &amp; Abrahamsen, A. A. (2013). Thinking dynamically about biological mechanisms: Networks of coupled oscillators. </w:t>
      </w:r>
      <w:r w:rsidRPr="003C0F34">
        <w:rPr>
          <w:rFonts w:ascii="Times New Roman" w:hAnsi="Times New Roman"/>
          <w:i/>
          <w:sz w:val="24"/>
          <w:szCs w:val="24"/>
          <w:lang w:val="en-GB"/>
        </w:rPr>
        <w:t>Foundations of Science</w:t>
      </w:r>
      <w:r w:rsidRPr="003C0F34">
        <w:rPr>
          <w:rFonts w:ascii="Times New Roman" w:hAnsi="Times New Roman"/>
          <w:sz w:val="24"/>
          <w:szCs w:val="24"/>
          <w:lang w:val="en-GB"/>
        </w:rPr>
        <w:t>, 18(4), 707-723.</w:t>
      </w:r>
    </w:p>
    <w:p w14:paraId="44A79443" w14:textId="77777777" w:rsidR="00CE7894" w:rsidRDefault="00591469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C0F34">
        <w:rPr>
          <w:rFonts w:ascii="Times New Roman" w:hAnsi="Times New Roman"/>
          <w:sz w:val="24"/>
          <w:szCs w:val="24"/>
          <w:lang w:val="en-GB"/>
        </w:rPr>
        <w:t xml:space="preserve">Bechtel, W. (2016). Investigating neural representations: the tale of place cells. </w:t>
      </w:r>
      <w:proofErr w:type="spellStart"/>
      <w:r w:rsidRPr="003C0F34">
        <w:rPr>
          <w:rFonts w:ascii="Times New Roman" w:hAnsi="Times New Roman"/>
          <w:i/>
          <w:sz w:val="24"/>
          <w:szCs w:val="24"/>
          <w:lang w:val="en-GB"/>
        </w:rPr>
        <w:t>Synthese</w:t>
      </w:r>
      <w:proofErr w:type="spellEnd"/>
      <w:r w:rsidRPr="003C0F34">
        <w:rPr>
          <w:rFonts w:ascii="Times New Roman" w:hAnsi="Times New Roman"/>
          <w:sz w:val="24"/>
          <w:szCs w:val="24"/>
          <w:lang w:val="en-GB"/>
        </w:rPr>
        <w:t>, 193(5), 1287-1321.</w:t>
      </w:r>
    </w:p>
    <w:p w14:paraId="754BDE16" w14:textId="6AE09456" w:rsidR="00591469" w:rsidRPr="00CE7894" w:rsidRDefault="00591469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10963">
        <w:rPr>
          <w:rFonts w:ascii="Times New Roman" w:hAnsi="Times New Roman"/>
          <w:color w:val="000000" w:themeColor="text1"/>
          <w:sz w:val="24"/>
          <w:szCs w:val="24"/>
          <w:lang w:val="en-US"/>
        </w:rPr>
        <w:t>Bertolero</w:t>
      </w:r>
      <w:proofErr w:type="spellEnd"/>
      <w:r w:rsidRPr="0081096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M. A., &amp; Bassett, D. S. (2019). On the nature of explanations offered by network science: A perspective from and for practicing neuroscientists. </w:t>
      </w:r>
      <w:proofErr w:type="spellStart"/>
      <w:r w:rsidRPr="00810963">
        <w:rPr>
          <w:rFonts w:ascii="Times New Roman" w:hAnsi="Times New Roman"/>
          <w:color w:val="000000" w:themeColor="text1"/>
          <w:sz w:val="24"/>
          <w:szCs w:val="24"/>
          <w:lang w:val="en-US"/>
        </w:rPr>
        <w:t>arXiv</w:t>
      </w:r>
      <w:proofErr w:type="spellEnd"/>
      <w:r w:rsidRPr="0081096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preprint arXiv:1911.05031</w:t>
      </w:r>
    </w:p>
    <w:p w14:paraId="006175F2" w14:textId="1F4A6476" w:rsidR="00984357" w:rsidRDefault="00984357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73455">
        <w:rPr>
          <w:rFonts w:ascii="Times New Roman" w:hAnsi="Times New Roman"/>
          <w:sz w:val="24"/>
          <w:szCs w:val="24"/>
          <w:lang w:val="en-GB"/>
        </w:rPr>
        <w:t xml:space="preserve">Boone, W., &amp; </w:t>
      </w:r>
      <w:proofErr w:type="spellStart"/>
      <w:r w:rsidRPr="00B73455">
        <w:rPr>
          <w:rFonts w:ascii="Times New Roman" w:hAnsi="Times New Roman"/>
          <w:sz w:val="24"/>
          <w:szCs w:val="24"/>
          <w:lang w:val="en-GB"/>
        </w:rPr>
        <w:t>Piccinini</w:t>
      </w:r>
      <w:proofErr w:type="spellEnd"/>
      <w:r w:rsidRPr="00B73455">
        <w:rPr>
          <w:rFonts w:ascii="Times New Roman" w:hAnsi="Times New Roman"/>
          <w:sz w:val="24"/>
          <w:szCs w:val="24"/>
          <w:lang w:val="en-GB"/>
        </w:rPr>
        <w:t xml:space="preserve">, G. (2016). The cognitive neuroscience revolution. </w:t>
      </w:r>
      <w:proofErr w:type="spellStart"/>
      <w:r w:rsidRPr="00B73455">
        <w:rPr>
          <w:rFonts w:ascii="Times New Roman" w:hAnsi="Times New Roman"/>
          <w:i/>
          <w:sz w:val="24"/>
          <w:szCs w:val="24"/>
          <w:lang w:val="en-GB"/>
        </w:rPr>
        <w:t>Synthese</w:t>
      </w:r>
      <w:proofErr w:type="spellEnd"/>
      <w:r w:rsidRPr="00B73455">
        <w:rPr>
          <w:rFonts w:ascii="Times New Roman" w:hAnsi="Times New Roman"/>
          <w:sz w:val="24"/>
          <w:szCs w:val="24"/>
          <w:lang w:val="en-GB"/>
        </w:rPr>
        <w:t>, 193(5), 1509-1534</w:t>
      </w:r>
      <w:r w:rsidR="00591469">
        <w:rPr>
          <w:rFonts w:ascii="Times New Roman" w:hAnsi="Times New Roman"/>
          <w:sz w:val="24"/>
          <w:szCs w:val="24"/>
          <w:lang w:val="en-GB"/>
        </w:rPr>
        <w:t>.</w:t>
      </w:r>
    </w:p>
    <w:p w14:paraId="1230F108" w14:textId="77777777" w:rsidR="00591469" w:rsidRPr="00984357" w:rsidRDefault="00591469" w:rsidP="00CE7894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984357">
        <w:rPr>
          <w:rFonts w:ascii="Times New Roman" w:hAnsi="Times New Roman" w:cs="Times New Roman"/>
          <w:lang w:val="en-GB"/>
        </w:rPr>
        <w:t xml:space="preserve">Bowers, J. S. (2017) Grandmother cells and localist representations: a review of current thinking, </w:t>
      </w:r>
      <w:r w:rsidRPr="00984357">
        <w:rPr>
          <w:rFonts w:ascii="Times New Roman" w:hAnsi="Times New Roman" w:cs="Times New Roman"/>
          <w:i/>
          <w:lang w:val="en-GB"/>
        </w:rPr>
        <w:t>Language, Cognition and Neuroscience</w:t>
      </w:r>
      <w:r w:rsidRPr="00984357">
        <w:rPr>
          <w:rFonts w:ascii="Times New Roman" w:hAnsi="Times New Roman" w:cs="Times New Roman"/>
          <w:lang w:val="en-GB"/>
        </w:rPr>
        <w:t>, 32:3, 257-273, DOI: 10.1080/23273798.2016.1267782</w:t>
      </w:r>
    </w:p>
    <w:p w14:paraId="2530C6F6" w14:textId="77777777" w:rsidR="00CE7894" w:rsidRDefault="00591469" w:rsidP="00CE7894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984357">
        <w:rPr>
          <w:rFonts w:ascii="Times New Roman" w:hAnsi="Times New Roman" w:cs="Times New Roman"/>
          <w:lang w:val="en-GB"/>
        </w:rPr>
        <w:t xml:space="preserve">Bowers, J. S., Martin, N. D., &amp; Gale, E. M. (2019). Researchers Keep Rejecting Grandmother Cells after Running the Wrong Experiments: The Issue Is How Familiar Stimuli Are Identified. </w:t>
      </w:r>
      <w:proofErr w:type="spellStart"/>
      <w:r w:rsidRPr="00984357">
        <w:rPr>
          <w:rFonts w:ascii="Times New Roman" w:hAnsi="Times New Roman" w:cs="Times New Roman"/>
          <w:i/>
          <w:lang w:val="en-GB"/>
        </w:rPr>
        <w:t>BioEssays</w:t>
      </w:r>
      <w:proofErr w:type="spellEnd"/>
      <w:r w:rsidRPr="00984357">
        <w:rPr>
          <w:rFonts w:ascii="Times New Roman" w:hAnsi="Times New Roman" w:cs="Times New Roman"/>
          <w:lang w:val="en-GB"/>
        </w:rPr>
        <w:t>, 41(8), 1800248.</w:t>
      </w:r>
    </w:p>
    <w:p w14:paraId="28B7BE27" w14:textId="77777777" w:rsidR="00CE7894" w:rsidRDefault="00591469" w:rsidP="00CE7894">
      <w:pPr>
        <w:spacing w:line="276" w:lineRule="auto"/>
        <w:jc w:val="both"/>
        <w:rPr>
          <w:rFonts w:ascii="Times New Roman" w:hAnsi="Times New Roman"/>
          <w:color w:val="000000" w:themeColor="text1"/>
          <w:lang w:val="en-US"/>
        </w:rPr>
      </w:pPr>
      <w:r w:rsidRPr="00154D23">
        <w:rPr>
          <w:rFonts w:ascii="Times New Roman" w:hAnsi="Times New Roman"/>
          <w:color w:val="000000" w:themeColor="text1"/>
          <w:lang w:val="en-US"/>
        </w:rPr>
        <w:t xml:space="preserve">Bressler, S. L., and Kelso, J. A. S. (2001). Cortical coordination dynamics and cognition. </w:t>
      </w:r>
      <w:r w:rsidRPr="00BB39F2">
        <w:rPr>
          <w:rFonts w:ascii="Times New Roman" w:hAnsi="Times New Roman"/>
          <w:i/>
          <w:color w:val="000000" w:themeColor="text1"/>
          <w:lang w:val="en-US"/>
        </w:rPr>
        <w:t xml:space="preserve">Trends </w:t>
      </w:r>
      <w:proofErr w:type="spellStart"/>
      <w:r w:rsidRPr="00BB39F2">
        <w:rPr>
          <w:rFonts w:ascii="Times New Roman" w:hAnsi="Times New Roman"/>
          <w:i/>
          <w:color w:val="000000" w:themeColor="text1"/>
          <w:lang w:val="en-US"/>
        </w:rPr>
        <w:t>Cogn</w:t>
      </w:r>
      <w:proofErr w:type="spellEnd"/>
      <w:r w:rsidRPr="00BB39F2">
        <w:rPr>
          <w:rFonts w:ascii="Times New Roman" w:hAnsi="Times New Roman"/>
          <w:i/>
          <w:color w:val="000000" w:themeColor="text1"/>
          <w:lang w:val="en-US"/>
        </w:rPr>
        <w:t>. Sci</w:t>
      </w:r>
      <w:r w:rsidRPr="00154D23">
        <w:rPr>
          <w:rFonts w:ascii="Times New Roman" w:hAnsi="Times New Roman"/>
          <w:color w:val="000000" w:themeColor="text1"/>
          <w:lang w:val="en-US"/>
        </w:rPr>
        <w:t xml:space="preserve">. 5, 26–36. </w:t>
      </w:r>
      <w:proofErr w:type="spellStart"/>
      <w:r w:rsidRPr="00154D23">
        <w:rPr>
          <w:rFonts w:ascii="Times New Roman" w:hAnsi="Times New Roman"/>
          <w:color w:val="000000" w:themeColor="text1"/>
          <w:lang w:val="en-US"/>
        </w:rPr>
        <w:t>doi</w:t>
      </w:r>
      <w:proofErr w:type="spellEnd"/>
      <w:r w:rsidRPr="00154D23">
        <w:rPr>
          <w:rFonts w:ascii="Times New Roman" w:hAnsi="Times New Roman"/>
          <w:color w:val="000000" w:themeColor="text1"/>
          <w:lang w:val="en-US"/>
        </w:rPr>
        <w:t>: 10.1016/S1364-6613(00)01564-3</w:t>
      </w:r>
    </w:p>
    <w:p w14:paraId="5E77B13F" w14:textId="49F074A5" w:rsidR="00591469" w:rsidRPr="00CE7894" w:rsidRDefault="00591469" w:rsidP="00CE7894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85CD7">
        <w:rPr>
          <w:rFonts w:ascii="Times New Roman" w:hAnsi="Times New Roman"/>
          <w:color w:val="000000" w:themeColor="text1"/>
          <w:lang w:val="en-US"/>
        </w:rPr>
        <w:t>Bressler, S. L., &amp; Kelso, J. A. (2016). Coordination dynamics in cognitive neuroscience</w:t>
      </w:r>
      <w:r w:rsidRPr="00BB39F2">
        <w:rPr>
          <w:rFonts w:ascii="Times New Roman" w:hAnsi="Times New Roman"/>
          <w:i/>
          <w:color w:val="000000" w:themeColor="text1"/>
          <w:lang w:val="en-US"/>
        </w:rPr>
        <w:t>. Frontiers in neuroscience</w:t>
      </w:r>
      <w:r w:rsidRPr="00885CD7">
        <w:rPr>
          <w:rFonts w:ascii="Times New Roman" w:hAnsi="Times New Roman"/>
          <w:color w:val="000000" w:themeColor="text1"/>
          <w:lang w:val="en-US"/>
        </w:rPr>
        <w:t>, 10, 397.</w:t>
      </w:r>
    </w:p>
    <w:p w14:paraId="221D3E90" w14:textId="2597CC5A" w:rsidR="00591469" w:rsidRDefault="00591469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91469">
        <w:rPr>
          <w:rFonts w:ascii="Times New Roman" w:hAnsi="Times New Roman"/>
          <w:sz w:val="24"/>
          <w:szCs w:val="24"/>
          <w:lang w:val="en-GB"/>
        </w:rPr>
        <w:t>Burnston</w:t>
      </w:r>
      <w:proofErr w:type="spellEnd"/>
      <w:r w:rsidRPr="00591469">
        <w:rPr>
          <w:rFonts w:ascii="Times New Roman" w:hAnsi="Times New Roman"/>
          <w:sz w:val="24"/>
          <w:szCs w:val="24"/>
          <w:lang w:val="en-GB"/>
        </w:rPr>
        <w:t xml:space="preserve">, D. (2019). Getting over Atomism: Functional Decomposition in Complex Neural Systems, </w:t>
      </w:r>
      <w:r w:rsidRPr="00591469">
        <w:rPr>
          <w:rFonts w:ascii="Times New Roman" w:hAnsi="Times New Roman"/>
          <w:i/>
          <w:sz w:val="24"/>
          <w:szCs w:val="24"/>
          <w:lang w:val="en-GB"/>
        </w:rPr>
        <w:t>The British Journal for the Philosophy of Science</w:t>
      </w:r>
      <w:r w:rsidRPr="00591469">
        <w:rPr>
          <w:rFonts w:ascii="Times New Roman" w:hAnsi="Times New Roman"/>
          <w:sz w:val="24"/>
          <w:szCs w:val="24"/>
          <w:lang w:val="en-GB"/>
        </w:rPr>
        <w:t>, axz039, https://doi.org/10.1093/bjps/axz039</w:t>
      </w:r>
    </w:p>
    <w:p w14:paraId="15C8808F" w14:textId="007BA2B2" w:rsidR="00591469" w:rsidRPr="00591469" w:rsidRDefault="00591469" w:rsidP="00CE7894">
      <w:pPr>
        <w:pStyle w:val="p1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CD043F">
        <w:rPr>
          <w:rFonts w:ascii="Times New Roman" w:hAnsi="Times New Roman"/>
          <w:sz w:val="24"/>
          <w:szCs w:val="24"/>
          <w:lang w:val="en-GB"/>
        </w:rPr>
        <w:t xml:space="preserve">Chirimuuta, M. (2017). Explanation in computational neuroscience: Causal and non-causal. </w:t>
      </w:r>
      <w:r w:rsidRPr="00CD043F">
        <w:rPr>
          <w:rFonts w:ascii="Times New Roman" w:hAnsi="Times New Roman"/>
          <w:i/>
          <w:sz w:val="24"/>
          <w:szCs w:val="24"/>
          <w:lang w:val="en-GB"/>
        </w:rPr>
        <w:t>The British Journal for the Philosophy of Science</w:t>
      </w:r>
      <w:r w:rsidRPr="00CD043F">
        <w:rPr>
          <w:rFonts w:ascii="Times New Roman" w:hAnsi="Times New Roman"/>
          <w:sz w:val="24"/>
          <w:szCs w:val="24"/>
          <w:lang w:val="en-GB"/>
        </w:rPr>
        <w:t>, 69(3), 849-880.</w:t>
      </w:r>
    </w:p>
    <w:p w14:paraId="6B20192F" w14:textId="77777777" w:rsidR="00CE7894" w:rsidRDefault="00CE7894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C10A5">
        <w:rPr>
          <w:rFonts w:ascii="Times New Roman" w:hAnsi="Times New Roman"/>
          <w:color w:val="000000" w:themeColor="text1"/>
          <w:sz w:val="24"/>
          <w:szCs w:val="24"/>
          <w:lang w:val="en-US"/>
        </w:rPr>
        <w:t>Colombo, M. (2013). Moving forward (and beyond) the modularity debate: A network perspective. Philosophy of Science, 80(3), 356-377.</w:t>
      </w:r>
    </w:p>
    <w:p w14:paraId="1B86B3BE" w14:textId="77777777" w:rsidR="00CE7894" w:rsidRDefault="00CE7894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20837">
        <w:rPr>
          <w:rFonts w:ascii="Times New Roman" w:hAnsi="Times New Roman"/>
          <w:sz w:val="24"/>
          <w:szCs w:val="24"/>
          <w:lang w:val="en-GB"/>
        </w:rPr>
        <w:t>Colombo, M. (2014)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D20837">
        <w:rPr>
          <w:rFonts w:ascii="Times New Roman" w:hAnsi="Times New Roman"/>
          <w:sz w:val="24"/>
          <w:szCs w:val="24"/>
          <w:lang w:val="en-GB"/>
        </w:rPr>
        <w:t xml:space="preserve"> Explaining social norm compliance. A plea for neural representations. </w:t>
      </w:r>
      <w:r w:rsidRPr="00984357">
        <w:rPr>
          <w:rFonts w:ascii="Times New Roman" w:hAnsi="Times New Roman"/>
          <w:i/>
          <w:sz w:val="24"/>
          <w:szCs w:val="24"/>
          <w:lang w:val="en-GB"/>
        </w:rPr>
        <w:t>Phenomenology and the Cognitive Sciences</w:t>
      </w:r>
      <w:r w:rsidRPr="00D20837">
        <w:rPr>
          <w:rFonts w:ascii="Times New Roman" w:hAnsi="Times New Roman"/>
          <w:sz w:val="24"/>
          <w:szCs w:val="24"/>
          <w:lang w:val="en-GB"/>
        </w:rPr>
        <w:t xml:space="preserve"> 13 (2): 217-238.</w:t>
      </w:r>
    </w:p>
    <w:p w14:paraId="3E929F46" w14:textId="651AB249" w:rsidR="00CE7894" w:rsidRPr="00CE7894" w:rsidRDefault="00CE7894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C</w:t>
      </w:r>
      <w:r w:rsidRPr="00DB6602">
        <w:rPr>
          <w:rFonts w:ascii="Times New Roman" w:hAnsi="Times New Roman"/>
          <w:sz w:val="24"/>
          <w:szCs w:val="24"/>
          <w:lang w:val="en-GB"/>
        </w:rPr>
        <w:t xml:space="preserve">onstant, A., Clark, A., &amp; </w:t>
      </w:r>
      <w:proofErr w:type="spellStart"/>
      <w:r w:rsidRPr="00DB6602">
        <w:rPr>
          <w:rFonts w:ascii="Times New Roman" w:hAnsi="Times New Roman"/>
          <w:sz w:val="24"/>
          <w:szCs w:val="24"/>
          <w:lang w:val="en-GB"/>
        </w:rPr>
        <w:t>Friston</w:t>
      </w:r>
      <w:proofErr w:type="spellEnd"/>
      <w:r w:rsidRPr="00DB6602">
        <w:rPr>
          <w:rFonts w:ascii="Times New Roman" w:hAnsi="Times New Roman"/>
          <w:sz w:val="24"/>
          <w:szCs w:val="24"/>
          <w:lang w:val="en-GB"/>
        </w:rPr>
        <w:t>, J. (2019). Representation Wars: Enacting an Armistice through Active Inference</w:t>
      </w:r>
      <w:r>
        <w:rPr>
          <w:rFonts w:ascii="Times New Roman" w:hAnsi="Times New Roman"/>
          <w:sz w:val="24"/>
          <w:szCs w:val="24"/>
          <w:lang w:val="en-GB"/>
        </w:rPr>
        <w:t xml:space="preserve"> [Unpublished]</w:t>
      </w:r>
    </w:p>
    <w:p w14:paraId="54BD745B" w14:textId="1CD8A730" w:rsidR="00591469" w:rsidRDefault="00591469" w:rsidP="00CE7894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591469">
        <w:rPr>
          <w:rFonts w:ascii="Times New Roman" w:hAnsi="Times New Roman" w:cs="Times New Roman"/>
          <w:lang w:val="en-US"/>
        </w:rPr>
        <w:t xml:space="preserve">Craver, C.F., &amp; Darden, L. (2001). Discovering mechanisms in neurobiology: The case of spatial memory. In P. </w:t>
      </w:r>
      <w:proofErr w:type="spellStart"/>
      <w:r w:rsidRPr="00591469">
        <w:rPr>
          <w:rFonts w:ascii="Times New Roman" w:hAnsi="Times New Roman" w:cs="Times New Roman"/>
          <w:lang w:val="en-US"/>
        </w:rPr>
        <w:t>Machamer</w:t>
      </w:r>
      <w:proofErr w:type="spellEnd"/>
      <w:r w:rsidRPr="00591469">
        <w:rPr>
          <w:rFonts w:ascii="Times New Roman" w:hAnsi="Times New Roman" w:cs="Times New Roman"/>
          <w:lang w:val="en-US"/>
        </w:rPr>
        <w:t xml:space="preserve">, R. </w:t>
      </w:r>
      <w:proofErr w:type="spellStart"/>
      <w:r w:rsidRPr="00591469">
        <w:rPr>
          <w:rFonts w:ascii="Times New Roman" w:hAnsi="Times New Roman" w:cs="Times New Roman"/>
          <w:lang w:val="en-US"/>
        </w:rPr>
        <w:t>Grush</w:t>
      </w:r>
      <w:proofErr w:type="spellEnd"/>
      <w:r w:rsidRPr="00591469">
        <w:rPr>
          <w:rFonts w:ascii="Times New Roman" w:hAnsi="Times New Roman" w:cs="Times New Roman"/>
          <w:lang w:val="en-US"/>
        </w:rPr>
        <w:t xml:space="preserve">, &amp; P. McLaughlin (Eds.) </w:t>
      </w:r>
      <w:r w:rsidRPr="00591469">
        <w:rPr>
          <w:rFonts w:ascii="Times New Roman" w:hAnsi="Times New Roman" w:cs="Times New Roman"/>
          <w:i/>
          <w:lang w:val="en-US"/>
        </w:rPr>
        <w:t>Theory and method in the neurosciences</w:t>
      </w:r>
      <w:r w:rsidRPr="00591469">
        <w:rPr>
          <w:rFonts w:ascii="Times New Roman" w:hAnsi="Times New Roman" w:cs="Times New Roman"/>
          <w:lang w:val="en-US"/>
        </w:rPr>
        <w:t>. Pittsburgh: University of Pittsburgh Press.</w:t>
      </w:r>
    </w:p>
    <w:p w14:paraId="756683B0" w14:textId="4EE72D7A" w:rsidR="00984357" w:rsidRPr="00154D23" w:rsidRDefault="00984357" w:rsidP="00CE7894">
      <w:pPr>
        <w:pStyle w:val="p1"/>
        <w:spacing w:line="276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Pr="00CD043F">
        <w:rPr>
          <w:rFonts w:ascii="Times New Roman" w:hAnsi="Times New Roman"/>
          <w:sz w:val="24"/>
          <w:szCs w:val="24"/>
          <w:lang w:val="en-GB"/>
        </w:rPr>
        <w:t xml:space="preserve">raver, C. F. (2007). </w:t>
      </w:r>
      <w:r w:rsidRPr="00CD043F">
        <w:rPr>
          <w:rFonts w:ascii="Times New Roman" w:hAnsi="Times New Roman"/>
          <w:i/>
          <w:sz w:val="24"/>
          <w:szCs w:val="24"/>
          <w:lang w:val="en-GB"/>
        </w:rPr>
        <w:t>Explaining the brain: Mechanisms and the mosaic unity of neuroscience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CD043F">
        <w:rPr>
          <w:rFonts w:ascii="Times New Roman" w:hAnsi="Times New Roman"/>
          <w:sz w:val="24"/>
          <w:szCs w:val="24"/>
          <w:lang w:val="en-GB"/>
        </w:rPr>
        <w:t>Oxford University Press.</w:t>
      </w:r>
    </w:p>
    <w:p w14:paraId="319A63E4" w14:textId="3A7751ED" w:rsidR="00591469" w:rsidRPr="00591469" w:rsidRDefault="00591469" w:rsidP="00CE7894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591469">
        <w:rPr>
          <w:rFonts w:ascii="Times New Roman" w:hAnsi="Times New Roman" w:cs="Times New Roman"/>
          <w:lang w:val="en-US"/>
        </w:rPr>
        <w:t xml:space="preserve">Craver, C. F. (2014). The Ontic Conception of Scientific Explanation. In Andreas </w:t>
      </w:r>
      <w:proofErr w:type="spellStart"/>
      <w:r w:rsidRPr="00591469">
        <w:rPr>
          <w:rFonts w:ascii="Times New Roman" w:hAnsi="Times New Roman" w:cs="Times New Roman"/>
          <w:lang w:val="en-US"/>
        </w:rPr>
        <w:t>Hütteman</w:t>
      </w:r>
      <w:proofErr w:type="spellEnd"/>
      <w:r w:rsidRPr="00591469">
        <w:rPr>
          <w:rFonts w:ascii="Times New Roman" w:hAnsi="Times New Roman" w:cs="Times New Roman"/>
          <w:lang w:val="en-US"/>
        </w:rPr>
        <w:t xml:space="preserve"> and Marie Kaiser (</w:t>
      </w:r>
      <w:proofErr w:type="spellStart"/>
      <w:r w:rsidRPr="00591469">
        <w:rPr>
          <w:rFonts w:ascii="Times New Roman" w:hAnsi="Times New Roman" w:cs="Times New Roman"/>
          <w:lang w:val="en-US"/>
        </w:rPr>
        <w:t>Eds</w:t>
      </w:r>
      <w:proofErr w:type="spellEnd"/>
      <w:r w:rsidRPr="00591469">
        <w:rPr>
          <w:rFonts w:ascii="Times New Roman" w:hAnsi="Times New Roman" w:cs="Times New Roman"/>
          <w:lang w:val="en-US"/>
        </w:rPr>
        <w:t xml:space="preserve">), </w:t>
      </w:r>
      <w:r w:rsidRPr="00591469">
        <w:rPr>
          <w:rFonts w:ascii="Times New Roman" w:hAnsi="Times New Roman" w:cs="Times New Roman"/>
          <w:i/>
          <w:lang w:val="en-US"/>
        </w:rPr>
        <w:t>Explanation in the Special Sciences: The Cases of Biology and History</w:t>
      </w:r>
      <w:r w:rsidRPr="00591469">
        <w:rPr>
          <w:rFonts w:ascii="Times New Roman" w:hAnsi="Times New Roman" w:cs="Times New Roman"/>
          <w:lang w:val="en-US"/>
        </w:rPr>
        <w:t>, Dordrecht: Springer, pp. 27–52.</w:t>
      </w:r>
    </w:p>
    <w:p w14:paraId="3B6281D7" w14:textId="77777777" w:rsidR="00591469" w:rsidRPr="00984357" w:rsidRDefault="00591469" w:rsidP="00CE7894">
      <w:pPr>
        <w:spacing w:line="276" w:lineRule="auto"/>
        <w:jc w:val="both"/>
        <w:rPr>
          <w:rFonts w:ascii="Times New Roman" w:hAnsi="Times New Roman" w:cs="Times New Roman"/>
          <w:color w:val="181A18"/>
          <w:lang w:val="en-GB" w:eastAsia="es-ES_tradnl"/>
        </w:rPr>
      </w:pPr>
      <w:r w:rsidRPr="00984357">
        <w:rPr>
          <w:rFonts w:ascii="Times New Roman" w:hAnsi="Times New Roman" w:cs="Times New Roman"/>
          <w:color w:val="181A18"/>
          <w:lang w:val="en-GB" w:eastAsia="es-ES_tradnl"/>
        </w:rPr>
        <w:t xml:space="preserve">Craver, C. F. (2016). The explanatory power of network models. </w:t>
      </w:r>
      <w:r w:rsidRPr="00984357">
        <w:rPr>
          <w:rFonts w:ascii="Times New Roman" w:hAnsi="Times New Roman" w:cs="Times New Roman"/>
          <w:i/>
          <w:color w:val="181A18"/>
          <w:lang w:val="en-GB" w:eastAsia="es-ES_tradnl"/>
        </w:rPr>
        <w:t>Philosophy of Science</w:t>
      </w:r>
      <w:r w:rsidRPr="00984357">
        <w:rPr>
          <w:rFonts w:ascii="Times New Roman" w:hAnsi="Times New Roman" w:cs="Times New Roman"/>
          <w:color w:val="181A18"/>
          <w:lang w:val="en-GB" w:eastAsia="es-ES_tradnl"/>
        </w:rPr>
        <w:t>, 83 (5), 698–709.</w:t>
      </w:r>
    </w:p>
    <w:p w14:paraId="05F0C7C5" w14:textId="246AC4D1" w:rsidR="00591469" w:rsidRPr="00522F9E" w:rsidRDefault="00591469" w:rsidP="00CE7894">
      <w:pPr>
        <w:spacing w:line="276" w:lineRule="auto"/>
        <w:ind w:left="-3"/>
        <w:jc w:val="both"/>
        <w:rPr>
          <w:rFonts w:ascii="Times New Roman" w:hAnsi="Times New Roman" w:cs="Times New Roman"/>
          <w:color w:val="181A18"/>
          <w:lang w:val="en-US" w:eastAsia="es-ES_tradnl"/>
        </w:rPr>
      </w:pPr>
      <w:r w:rsidRPr="00984357">
        <w:rPr>
          <w:rFonts w:ascii="Times New Roman" w:hAnsi="Times New Roman"/>
          <w:lang w:val="en-GB"/>
        </w:rPr>
        <w:t xml:space="preserve">Craver, C.F. and Kaplan, D. (2018) “Are More Details Better? On the Norms of Completeness for Mechanistic Explanations.” </w:t>
      </w:r>
      <w:r w:rsidRPr="00984357">
        <w:rPr>
          <w:rFonts w:ascii="Times New Roman" w:hAnsi="Times New Roman"/>
          <w:i/>
          <w:lang w:val="en-GB"/>
        </w:rPr>
        <w:t>British Journal for the Philosophy of Science</w:t>
      </w:r>
      <w:r w:rsidRPr="00984357">
        <w:rPr>
          <w:rFonts w:ascii="Times New Roman" w:hAnsi="Times New Roman"/>
          <w:lang w:val="en-GB"/>
        </w:rPr>
        <w:t>.</w:t>
      </w:r>
      <w:r w:rsidRPr="00522F9E">
        <w:rPr>
          <w:rFonts w:ascii="Times New Roman" w:hAnsi="Times New Roman" w:cs="Times New Roman"/>
          <w:color w:val="181A18"/>
          <w:lang w:val="en-US" w:eastAsia="es-ES_tradnl"/>
        </w:rPr>
        <w:t xml:space="preserve"> </w:t>
      </w:r>
    </w:p>
    <w:p w14:paraId="5DD42AD8" w14:textId="77777777" w:rsidR="00591469" w:rsidRPr="00984357" w:rsidRDefault="00591469" w:rsidP="00CE7894">
      <w:pPr>
        <w:spacing w:line="276" w:lineRule="auto"/>
        <w:jc w:val="both"/>
        <w:rPr>
          <w:rFonts w:ascii="Times New Roman" w:hAnsi="Times New Roman" w:cs="Times New Roman"/>
          <w:color w:val="181A18"/>
          <w:lang w:val="en-GB" w:eastAsia="es-ES_tradnl"/>
        </w:rPr>
      </w:pPr>
      <w:r w:rsidRPr="00984357">
        <w:rPr>
          <w:rFonts w:ascii="Times New Roman" w:hAnsi="Times New Roman" w:cs="Times New Roman"/>
          <w:color w:val="181A18"/>
          <w:lang w:val="en-GB" w:eastAsia="es-ES_tradnl"/>
        </w:rPr>
        <w:t xml:space="preserve">Craver, C.F. and </w:t>
      </w:r>
      <w:proofErr w:type="spellStart"/>
      <w:r w:rsidRPr="00984357">
        <w:rPr>
          <w:rFonts w:ascii="Times New Roman" w:hAnsi="Times New Roman" w:cs="Times New Roman"/>
          <w:color w:val="181A18"/>
          <w:lang w:val="en-GB" w:eastAsia="es-ES_tradnl"/>
        </w:rPr>
        <w:t>Povich</w:t>
      </w:r>
      <w:proofErr w:type="spellEnd"/>
      <w:r w:rsidRPr="00984357">
        <w:rPr>
          <w:rFonts w:ascii="Times New Roman" w:hAnsi="Times New Roman" w:cs="Times New Roman"/>
          <w:color w:val="181A18"/>
          <w:lang w:val="en-GB" w:eastAsia="es-ES_tradnl"/>
        </w:rPr>
        <w:t xml:space="preserve">, M. (2018) “The Directionality of Distinctively Mathematical Explanations.” </w:t>
      </w:r>
      <w:r w:rsidRPr="00984357">
        <w:rPr>
          <w:rFonts w:ascii="Times New Roman" w:hAnsi="Times New Roman" w:cs="Times New Roman"/>
          <w:i/>
          <w:color w:val="181A18"/>
          <w:lang w:val="en-GB" w:eastAsia="es-ES_tradnl"/>
        </w:rPr>
        <w:t>Studies in the History and Philosophy of Science</w:t>
      </w:r>
      <w:r w:rsidRPr="00984357">
        <w:rPr>
          <w:rFonts w:ascii="Times New Roman" w:hAnsi="Times New Roman" w:cs="Times New Roman"/>
          <w:color w:val="181A18"/>
          <w:lang w:val="en-GB" w:eastAsia="es-ES_tradnl"/>
        </w:rPr>
        <w:t>.</w:t>
      </w:r>
    </w:p>
    <w:p w14:paraId="23E247E8" w14:textId="77777777" w:rsidR="00CE7894" w:rsidRDefault="00591469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7B55F1">
        <w:rPr>
          <w:rFonts w:ascii="Times New Roman" w:hAnsi="Times New Roman"/>
          <w:sz w:val="24"/>
          <w:szCs w:val="24"/>
          <w:lang w:val="en-GB"/>
        </w:rPr>
        <w:t>Eichenbaum</w:t>
      </w:r>
      <w:proofErr w:type="spellEnd"/>
      <w:r w:rsidRPr="007B55F1">
        <w:rPr>
          <w:rFonts w:ascii="Times New Roman" w:hAnsi="Times New Roman"/>
          <w:sz w:val="24"/>
          <w:szCs w:val="24"/>
          <w:lang w:val="en-GB"/>
        </w:rPr>
        <w:t xml:space="preserve">, H. (2018). Barlow versus Hebb: When is it time to abandon the notion of feature detectors and adopt the cell assembly as the unit of </w:t>
      </w:r>
      <w:proofErr w:type="gramStart"/>
      <w:r w:rsidRPr="007B55F1">
        <w:rPr>
          <w:rFonts w:ascii="Times New Roman" w:hAnsi="Times New Roman"/>
          <w:sz w:val="24"/>
          <w:szCs w:val="24"/>
          <w:lang w:val="en-GB"/>
        </w:rPr>
        <w:t>cognition?.</w:t>
      </w:r>
      <w:proofErr w:type="gramEnd"/>
      <w:r w:rsidRPr="007B55F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74D4E">
        <w:rPr>
          <w:rFonts w:ascii="Times New Roman" w:hAnsi="Times New Roman"/>
          <w:i/>
          <w:sz w:val="24"/>
          <w:szCs w:val="24"/>
          <w:lang w:val="en-GB"/>
        </w:rPr>
        <w:t>Neuroscience letters</w:t>
      </w:r>
      <w:r w:rsidRPr="007B55F1">
        <w:rPr>
          <w:rFonts w:ascii="Times New Roman" w:hAnsi="Times New Roman"/>
          <w:sz w:val="24"/>
          <w:szCs w:val="24"/>
          <w:lang w:val="en-GB"/>
        </w:rPr>
        <w:t>, 680, 88-93.</w:t>
      </w:r>
    </w:p>
    <w:p w14:paraId="14E04FA7" w14:textId="364C3036" w:rsidR="00CE7894" w:rsidRPr="00CE7894" w:rsidRDefault="00CE7894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206C19">
        <w:rPr>
          <w:rFonts w:ascii="Times New Roman" w:hAnsi="Times New Roman"/>
          <w:color w:val="000000" w:themeColor="text1"/>
          <w:sz w:val="24"/>
          <w:szCs w:val="24"/>
          <w:lang w:val="en-US"/>
        </w:rPr>
        <w:t>Elber-Dorozko</w:t>
      </w:r>
      <w:proofErr w:type="spellEnd"/>
      <w:r w:rsidRPr="00206C1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L., &amp; </w:t>
      </w:r>
      <w:proofErr w:type="spellStart"/>
      <w:r w:rsidRPr="00206C19">
        <w:rPr>
          <w:rFonts w:ascii="Times New Roman" w:hAnsi="Times New Roman"/>
          <w:color w:val="000000" w:themeColor="text1"/>
          <w:sz w:val="24"/>
          <w:szCs w:val="24"/>
          <w:lang w:val="en-US"/>
        </w:rPr>
        <w:t>Shagrir</w:t>
      </w:r>
      <w:proofErr w:type="spellEnd"/>
      <w:r w:rsidRPr="00206C1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O. (2019). Integrating computation into the mechanistic hierarchy in the cognitive and neural sciences. </w:t>
      </w:r>
      <w:proofErr w:type="spellStart"/>
      <w:r w:rsidRPr="00BB39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Synthese</w:t>
      </w:r>
      <w:proofErr w:type="spellEnd"/>
      <w:r w:rsidRPr="00206C19">
        <w:rPr>
          <w:rFonts w:ascii="Times New Roman" w:hAnsi="Times New Roman"/>
          <w:color w:val="000000" w:themeColor="text1"/>
          <w:sz w:val="24"/>
          <w:szCs w:val="24"/>
          <w:lang w:val="en-US"/>
        </w:rPr>
        <w:t>. doi:10.1007/s11229-019-02230-9</w:t>
      </w:r>
      <w:r w:rsidRPr="00CE789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57D0FB39" w14:textId="77777777" w:rsidR="00CE7894" w:rsidRDefault="00CE7894" w:rsidP="00CE7894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984357">
        <w:rPr>
          <w:rFonts w:ascii="Times New Roman" w:hAnsi="Times New Roman" w:cs="Times New Roman"/>
          <w:lang w:val="en-GB"/>
        </w:rPr>
        <w:t>Fairhall</w:t>
      </w:r>
      <w:proofErr w:type="spellEnd"/>
      <w:r w:rsidRPr="00984357">
        <w:rPr>
          <w:rFonts w:ascii="Times New Roman" w:hAnsi="Times New Roman" w:cs="Times New Roman"/>
          <w:lang w:val="en-GB"/>
        </w:rPr>
        <w:t xml:space="preserve">, A. (2014). The receptive field is dead. Long live the receptive </w:t>
      </w:r>
      <w:proofErr w:type="gramStart"/>
      <w:r w:rsidRPr="00984357">
        <w:rPr>
          <w:rFonts w:ascii="Times New Roman" w:hAnsi="Times New Roman" w:cs="Times New Roman"/>
          <w:lang w:val="en-GB"/>
        </w:rPr>
        <w:t>field?.</w:t>
      </w:r>
      <w:proofErr w:type="gramEnd"/>
      <w:r w:rsidRPr="00984357">
        <w:rPr>
          <w:rFonts w:ascii="Times New Roman" w:hAnsi="Times New Roman" w:cs="Times New Roman"/>
          <w:lang w:val="en-GB"/>
        </w:rPr>
        <w:t xml:space="preserve"> </w:t>
      </w:r>
      <w:r w:rsidRPr="00984357">
        <w:rPr>
          <w:rFonts w:ascii="Times New Roman" w:hAnsi="Times New Roman" w:cs="Times New Roman"/>
          <w:i/>
          <w:lang w:val="en-GB"/>
        </w:rPr>
        <w:t>Current opinion in neurobiology</w:t>
      </w:r>
      <w:r w:rsidRPr="00984357">
        <w:rPr>
          <w:rFonts w:ascii="Times New Roman" w:hAnsi="Times New Roman" w:cs="Times New Roman"/>
          <w:lang w:val="en-GB"/>
        </w:rPr>
        <w:t>, 25, ix-xii</w:t>
      </w:r>
    </w:p>
    <w:p w14:paraId="64A79383" w14:textId="0E3D1165" w:rsidR="00CE7894" w:rsidRPr="00CE7894" w:rsidRDefault="00CE7894" w:rsidP="00CE7894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9351C2">
        <w:rPr>
          <w:rFonts w:ascii="Times New Roman" w:hAnsi="Times New Roman"/>
          <w:color w:val="000000" w:themeColor="text1"/>
          <w:lang w:val="en-US"/>
        </w:rPr>
        <w:t>Fornito</w:t>
      </w:r>
      <w:proofErr w:type="spellEnd"/>
      <w:r w:rsidRPr="009351C2">
        <w:rPr>
          <w:rFonts w:ascii="Times New Roman" w:hAnsi="Times New Roman"/>
          <w:color w:val="000000" w:themeColor="text1"/>
          <w:lang w:val="en-US"/>
        </w:rPr>
        <w:t xml:space="preserve">, A., </w:t>
      </w:r>
      <w:proofErr w:type="spellStart"/>
      <w:r w:rsidRPr="009351C2">
        <w:rPr>
          <w:rFonts w:ascii="Times New Roman" w:hAnsi="Times New Roman"/>
          <w:color w:val="000000" w:themeColor="text1"/>
          <w:lang w:val="en-US"/>
        </w:rPr>
        <w:t>Zalesky</w:t>
      </w:r>
      <w:proofErr w:type="spellEnd"/>
      <w:r w:rsidRPr="009351C2">
        <w:rPr>
          <w:rFonts w:ascii="Times New Roman" w:hAnsi="Times New Roman"/>
          <w:color w:val="000000" w:themeColor="text1"/>
          <w:lang w:val="en-US"/>
        </w:rPr>
        <w:t xml:space="preserve">, A., &amp; </w:t>
      </w:r>
      <w:proofErr w:type="spellStart"/>
      <w:r w:rsidRPr="009351C2">
        <w:rPr>
          <w:rFonts w:ascii="Times New Roman" w:hAnsi="Times New Roman"/>
          <w:color w:val="000000" w:themeColor="text1"/>
          <w:lang w:val="en-US"/>
        </w:rPr>
        <w:t>Bullmore</w:t>
      </w:r>
      <w:proofErr w:type="spellEnd"/>
      <w:r w:rsidRPr="009351C2">
        <w:rPr>
          <w:rFonts w:ascii="Times New Roman" w:hAnsi="Times New Roman"/>
          <w:color w:val="000000" w:themeColor="text1"/>
          <w:lang w:val="en-US"/>
        </w:rPr>
        <w:t xml:space="preserve">, E. (2016). </w:t>
      </w:r>
      <w:r w:rsidRPr="009351C2">
        <w:rPr>
          <w:rFonts w:ascii="Times New Roman" w:hAnsi="Times New Roman"/>
          <w:i/>
          <w:color w:val="000000" w:themeColor="text1"/>
          <w:lang w:val="en-US"/>
        </w:rPr>
        <w:t>Fundamentals of brain network analysis</w:t>
      </w:r>
      <w:r w:rsidRPr="009351C2">
        <w:rPr>
          <w:rFonts w:ascii="Times New Roman" w:hAnsi="Times New Roman"/>
          <w:color w:val="000000" w:themeColor="text1"/>
          <w:lang w:val="en-US"/>
        </w:rPr>
        <w:t>. Academic Press.</w:t>
      </w:r>
    </w:p>
    <w:p w14:paraId="184D5A93" w14:textId="50AB2AFE" w:rsidR="00591469" w:rsidRPr="001C29DA" w:rsidRDefault="00591469" w:rsidP="00CE7894">
      <w:pPr>
        <w:pStyle w:val="p1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G</w:t>
      </w:r>
      <w:r w:rsidRPr="007B55F1">
        <w:rPr>
          <w:rFonts w:ascii="Times New Roman" w:hAnsi="Times New Roman"/>
          <w:sz w:val="24"/>
          <w:szCs w:val="24"/>
          <w:lang w:val="en-GB"/>
        </w:rPr>
        <w:t xml:space="preserve">reen, S., </w:t>
      </w:r>
      <w:proofErr w:type="spellStart"/>
      <w:r w:rsidRPr="007B55F1">
        <w:rPr>
          <w:rFonts w:ascii="Times New Roman" w:hAnsi="Times New Roman"/>
          <w:sz w:val="24"/>
          <w:szCs w:val="24"/>
          <w:lang w:val="en-GB"/>
        </w:rPr>
        <w:t>Şerban</w:t>
      </w:r>
      <w:proofErr w:type="spellEnd"/>
      <w:r w:rsidRPr="007B55F1">
        <w:rPr>
          <w:rFonts w:ascii="Times New Roman" w:hAnsi="Times New Roman"/>
          <w:sz w:val="24"/>
          <w:szCs w:val="24"/>
          <w:lang w:val="en-GB"/>
        </w:rPr>
        <w:t xml:space="preserve">, M., Scholl, R., Jones, N., </w:t>
      </w:r>
      <w:proofErr w:type="spellStart"/>
      <w:r w:rsidRPr="007B55F1">
        <w:rPr>
          <w:rFonts w:ascii="Times New Roman" w:hAnsi="Times New Roman"/>
          <w:sz w:val="24"/>
          <w:szCs w:val="24"/>
          <w:lang w:val="en-GB"/>
        </w:rPr>
        <w:t>Brigandt</w:t>
      </w:r>
      <w:proofErr w:type="spellEnd"/>
      <w:r w:rsidRPr="007B55F1">
        <w:rPr>
          <w:rFonts w:ascii="Times New Roman" w:hAnsi="Times New Roman"/>
          <w:sz w:val="24"/>
          <w:szCs w:val="24"/>
          <w:lang w:val="en-GB"/>
        </w:rPr>
        <w:t xml:space="preserve">, I., &amp; Bechtel, W. (2018). Network analyses in systems biology: new strategies for dealing with biological complexity. </w:t>
      </w:r>
      <w:proofErr w:type="spellStart"/>
      <w:r w:rsidRPr="007B55F1">
        <w:rPr>
          <w:rFonts w:ascii="Times New Roman" w:hAnsi="Times New Roman"/>
          <w:i/>
          <w:sz w:val="24"/>
          <w:szCs w:val="24"/>
          <w:lang w:val="en-GB"/>
        </w:rPr>
        <w:t>Synthese</w:t>
      </w:r>
      <w:proofErr w:type="spellEnd"/>
      <w:r w:rsidRPr="007B55F1">
        <w:rPr>
          <w:rFonts w:ascii="Times New Roman" w:hAnsi="Times New Roman"/>
          <w:sz w:val="24"/>
          <w:szCs w:val="24"/>
          <w:lang w:val="en-GB"/>
        </w:rPr>
        <w:t>, 195(4), 1751-1777.</w:t>
      </w:r>
    </w:p>
    <w:p w14:paraId="1A93ADF3" w14:textId="77777777" w:rsidR="00CE7894" w:rsidRDefault="00CE7894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31FAA">
        <w:rPr>
          <w:rFonts w:ascii="Times New Roman" w:hAnsi="Times New Roman"/>
          <w:sz w:val="24"/>
          <w:szCs w:val="24"/>
          <w:lang w:val="en-GB"/>
        </w:rPr>
        <w:t xml:space="preserve">Hutto, D. &amp; </w:t>
      </w:r>
      <w:proofErr w:type="spellStart"/>
      <w:r w:rsidRPr="00431FAA">
        <w:rPr>
          <w:rFonts w:ascii="Times New Roman" w:hAnsi="Times New Roman"/>
          <w:sz w:val="24"/>
          <w:szCs w:val="24"/>
          <w:lang w:val="en-GB"/>
        </w:rPr>
        <w:t>Myin</w:t>
      </w:r>
      <w:proofErr w:type="spellEnd"/>
      <w:r w:rsidRPr="00431FAA">
        <w:rPr>
          <w:rFonts w:ascii="Times New Roman" w:hAnsi="Times New Roman"/>
          <w:sz w:val="24"/>
          <w:szCs w:val="24"/>
          <w:lang w:val="en-GB"/>
        </w:rPr>
        <w:t>, E. (2018)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431FAA">
        <w:rPr>
          <w:rFonts w:ascii="Times New Roman" w:hAnsi="Times New Roman"/>
          <w:sz w:val="24"/>
          <w:szCs w:val="24"/>
          <w:lang w:val="en-GB"/>
        </w:rPr>
        <w:t xml:space="preserve"> Much ado about nothing? Why going non-semantic is not merely semantics, Philosophical Explorations 21 (2):187-203.</w:t>
      </w:r>
    </w:p>
    <w:p w14:paraId="5CC4585E" w14:textId="2333F03A" w:rsidR="00CE7894" w:rsidRPr="00CE7894" w:rsidRDefault="00CE7894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54D2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Kelso, J. A. S. (2012). </w:t>
      </w:r>
      <w:proofErr w:type="spellStart"/>
      <w:r w:rsidRPr="00154D23">
        <w:rPr>
          <w:rFonts w:ascii="Times New Roman" w:hAnsi="Times New Roman"/>
          <w:color w:val="000000" w:themeColor="text1"/>
          <w:sz w:val="24"/>
          <w:szCs w:val="24"/>
          <w:lang w:val="en-US"/>
        </w:rPr>
        <w:t>Multistability</w:t>
      </w:r>
      <w:proofErr w:type="spellEnd"/>
      <w:r w:rsidRPr="00154D2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metastability: understanding dynamic coordination in the brain. </w:t>
      </w:r>
      <w:r w:rsidRPr="00BB39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Philos. Trans. R. Soc. </w:t>
      </w:r>
      <w:proofErr w:type="spellStart"/>
      <w:r w:rsidRPr="00BB39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Lond</w:t>
      </w:r>
      <w:proofErr w:type="spellEnd"/>
      <w:r w:rsidRPr="00BB39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. B Biol. Sci</w:t>
      </w:r>
      <w:r w:rsidRPr="00154D2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367, 906–918. </w:t>
      </w:r>
      <w:proofErr w:type="spellStart"/>
      <w:r w:rsidRPr="00154D23">
        <w:rPr>
          <w:rFonts w:ascii="Times New Roman" w:hAnsi="Times New Roman"/>
          <w:color w:val="000000" w:themeColor="text1"/>
          <w:sz w:val="24"/>
          <w:szCs w:val="24"/>
          <w:lang w:val="en-US"/>
        </w:rPr>
        <w:t>doi</w:t>
      </w:r>
      <w:proofErr w:type="spellEnd"/>
      <w:r w:rsidRPr="00154D23">
        <w:rPr>
          <w:rFonts w:ascii="Times New Roman" w:hAnsi="Times New Roman"/>
          <w:color w:val="000000" w:themeColor="text1"/>
          <w:sz w:val="24"/>
          <w:szCs w:val="24"/>
          <w:lang w:val="en-US"/>
        </w:rPr>
        <w:t>: 10.1098/rstb.2011.0351</w:t>
      </w:r>
    </w:p>
    <w:p w14:paraId="737EFC11" w14:textId="77777777" w:rsidR="00CE7894" w:rsidRDefault="00CE7894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D20837">
        <w:rPr>
          <w:rFonts w:ascii="Times New Roman" w:hAnsi="Times New Roman"/>
          <w:sz w:val="24"/>
          <w:szCs w:val="24"/>
          <w:lang w:val="en-GB"/>
        </w:rPr>
        <w:t>Kuokkanen</w:t>
      </w:r>
      <w:proofErr w:type="spellEnd"/>
      <w:r w:rsidRPr="00D20837">
        <w:rPr>
          <w:rFonts w:ascii="Times New Roman" w:hAnsi="Times New Roman"/>
          <w:sz w:val="24"/>
          <w:szCs w:val="24"/>
          <w:lang w:val="en-GB"/>
        </w:rPr>
        <w:t xml:space="preserve">, J. &amp; </w:t>
      </w:r>
      <w:proofErr w:type="spellStart"/>
      <w:r w:rsidRPr="00D20837">
        <w:rPr>
          <w:rFonts w:ascii="Times New Roman" w:hAnsi="Times New Roman"/>
          <w:sz w:val="24"/>
          <w:szCs w:val="24"/>
          <w:lang w:val="en-GB"/>
        </w:rPr>
        <w:t>Rusanen</w:t>
      </w:r>
      <w:proofErr w:type="spellEnd"/>
      <w:r w:rsidRPr="00D20837">
        <w:rPr>
          <w:rFonts w:ascii="Times New Roman" w:hAnsi="Times New Roman"/>
          <w:sz w:val="24"/>
          <w:szCs w:val="24"/>
          <w:lang w:val="en-GB"/>
        </w:rPr>
        <w:t xml:space="preserve"> A.M. (2018) Making too many enemies: Hutto and </w:t>
      </w:r>
      <w:proofErr w:type="spellStart"/>
      <w:r w:rsidRPr="00D20837">
        <w:rPr>
          <w:rFonts w:ascii="Times New Roman" w:hAnsi="Times New Roman"/>
          <w:sz w:val="24"/>
          <w:szCs w:val="24"/>
          <w:lang w:val="en-GB"/>
        </w:rPr>
        <w:t>Myin’s</w:t>
      </w:r>
      <w:proofErr w:type="spellEnd"/>
      <w:r w:rsidRPr="00D20837">
        <w:rPr>
          <w:rFonts w:ascii="Times New Roman" w:hAnsi="Times New Roman"/>
          <w:sz w:val="24"/>
          <w:szCs w:val="24"/>
          <w:lang w:val="en-GB"/>
        </w:rPr>
        <w:t xml:space="preserve"> attack on computationalism, </w:t>
      </w:r>
      <w:r w:rsidRPr="00984357">
        <w:rPr>
          <w:rFonts w:ascii="Times New Roman" w:hAnsi="Times New Roman"/>
          <w:i/>
          <w:sz w:val="24"/>
          <w:szCs w:val="24"/>
          <w:lang w:val="en-GB"/>
        </w:rPr>
        <w:t>Philosophical Explorations</w:t>
      </w:r>
      <w:r w:rsidRPr="00D20837">
        <w:rPr>
          <w:rFonts w:ascii="Times New Roman" w:hAnsi="Times New Roman"/>
          <w:sz w:val="24"/>
          <w:szCs w:val="24"/>
          <w:lang w:val="en-GB"/>
        </w:rPr>
        <w:t xml:space="preserve"> 21 (2):282-294.</w:t>
      </w:r>
    </w:p>
    <w:p w14:paraId="7946264D" w14:textId="69A0A1EF" w:rsidR="00591469" w:rsidRPr="00591469" w:rsidRDefault="00591469" w:rsidP="00CE7894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591469">
        <w:rPr>
          <w:rFonts w:ascii="Times New Roman" w:hAnsi="Times New Roman" w:cs="Times New Roman"/>
          <w:lang w:val="en-US"/>
        </w:rPr>
        <w:t xml:space="preserve">Levy, A. (2013). Three kinds of new mechanism. </w:t>
      </w:r>
      <w:r w:rsidRPr="00591469">
        <w:rPr>
          <w:rFonts w:ascii="Times New Roman" w:hAnsi="Times New Roman" w:cs="Times New Roman"/>
          <w:i/>
          <w:lang w:val="en-US"/>
        </w:rPr>
        <w:t>Biology &amp; Philosophy</w:t>
      </w:r>
      <w:r w:rsidRPr="00591469">
        <w:rPr>
          <w:rFonts w:ascii="Times New Roman" w:hAnsi="Times New Roman" w:cs="Times New Roman"/>
          <w:lang w:val="en-US"/>
        </w:rPr>
        <w:t>, 28(1), 99-114.</w:t>
      </w:r>
    </w:p>
    <w:p w14:paraId="6AA28E9E" w14:textId="032597D6" w:rsidR="00591469" w:rsidRPr="00591469" w:rsidRDefault="00591469" w:rsidP="00CE7894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591469">
        <w:rPr>
          <w:rFonts w:ascii="Times New Roman" w:hAnsi="Times New Roman" w:cs="Times New Roman"/>
          <w:lang w:val="en-US"/>
        </w:rPr>
        <w:t xml:space="preserve">Levy, A. and W. Bechtel (2012). Abstraction and the Organization of Mechanisms, </w:t>
      </w:r>
      <w:r w:rsidRPr="00591469">
        <w:rPr>
          <w:rFonts w:ascii="Times New Roman" w:hAnsi="Times New Roman" w:cs="Times New Roman"/>
          <w:i/>
          <w:lang w:val="en-US"/>
        </w:rPr>
        <w:t>Philosophy of Science</w:t>
      </w:r>
      <w:r w:rsidRPr="00591469">
        <w:rPr>
          <w:rFonts w:ascii="Times New Roman" w:hAnsi="Times New Roman" w:cs="Times New Roman"/>
          <w:lang w:val="en-US"/>
        </w:rPr>
        <w:t>, 80: 241-261.</w:t>
      </w:r>
    </w:p>
    <w:p w14:paraId="79976D5E" w14:textId="55564BB0" w:rsidR="00591469" w:rsidRPr="00984357" w:rsidRDefault="00591469" w:rsidP="00CE7894">
      <w:pPr>
        <w:spacing w:line="276" w:lineRule="auto"/>
        <w:jc w:val="both"/>
        <w:rPr>
          <w:rFonts w:ascii="Times New Roman" w:hAnsi="Times New Roman" w:cs="Times New Roman"/>
          <w:lang w:val="en-GB" w:eastAsia="es-ES_tradnl"/>
        </w:rPr>
      </w:pPr>
      <w:proofErr w:type="spellStart"/>
      <w:r w:rsidRPr="00984357">
        <w:rPr>
          <w:rFonts w:ascii="Times New Roman" w:hAnsi="Times New Roman"/>
          <w:lang w:val="en-GB"/>
        </w:rPr>
        <w:t>Machamer</w:t>
      </w:r>
      <w:proofErr w:type="spellEnd"/>
      <w:r w:rsidRPr="00984357">
        <w:rPr>
          <w:rFonts w:ascii="Times New Roman" w:hAnsi="Times New Roman"/>
          <w:lang w:val="en-GB"/>
        </w:rPr>
        <w:t xml:space="preserve">, P., Darden, L., &amp; Craver, C. F. (2000). Thinking about mechanisms. </w:t>
      </w:r>
      <w:r w:rsidRPr="00984357">
        <w:rPr>
          <w:rFonts w:ascii="Times New Roman" w:hAnsi="Times New Roman"/>
          <w:i/>
          <w:lang w:val="en-GB"/>
        </w:rPr>
        <w:t>Philosophy of science</w:t>
      </w:r>
      <w:r w:rsidRPr="00984357">
        <w:rPr>
          <w:rFonts w:ascii="Times New Roman" w:hAnsi="Times New Roman"/>
          <w:lang w:val="en-GB"/>
        </w:rPr>
        <w:t>, 67(1), 1-25</w:t>
      </w:r>
    </w:p>
    <w:p w14:paraId="7EAFCD19" w14:textId="77777777" w:rsidR="00CE7894" w:rsidRPr="00522F9E" w:rsidRDefault="00591469" w:rsidP="00CE7894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522F9E">
        <w:rPr>
          <w:rFonts w:ascii="Times New Roman" w:hAnsi="Times New Roman" w:cs="Times New Roman"/>
          <w:lang w:val="en-US"/>
        </w:rPr>
        <w:t>Machamer</w:t>
      </w:r>
      <w:proofErr w:type="spellEnd"/>
      <w:r w:rsidRPr="00522F9E">
        <w:rPr>
          <w:rFonts w:ascii="Times New Roman" w:hAnsi="Times New Roman" w:cs="Times New Roman"/>
          <w:lang w:val="en-US"/>
        </w:rPr>
        <w:t xml:space="preserve">, P. (2004). Activities and Causation: The Metaphysics and Epistemology of </w:t>
      </w:r>
    </w:p>
    <w:p w14:paraId="65795E22" w14:textId="77777777" w:rsidR="00CE7894" w:rsidRPr="00984357" w:rsidRDefault="00CE7894" w:rsidP="00CE7894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984357">
        <w:rPr>
          <w:rFonts w:ascii="Times New Roman" w:hAnsi="Times New Roman" w:cs="Times New Roman"/>
          <w:lang w:val="en-GB"/>
        </w:rPr>
        <w:lastRenderedPageBreak/>
        <w:t xml:space="preserve">Maldonado, P. (2007). What we see is how we are: New paradigms in visual research. </w:t>
      </w:r>
      <w:r w:rsidRPr="00984357">
        <w:rPr>
          <w:rFonts w:ascii="Times New Roman" w:hAnsi="Times New Roman" w:cs="Times New Roman"/>
          <w:i/>
          <w:lang w:val="en-GB"/>
        </w:rPr>
        <w:t>Biological research</w:t>
      </w:r>
      <w:r w:rsidRPr="00984357">
        <w:rPr>
          <w:rFonts w:ascii="Times New Roman" w:hAnsi="Times New Roman" w:cs="Times New Roman"/>
          <w:lang w:val="en-GB"/>
        </w:rPr>
        <w:t>, 40(4), 439-450.</w:t>
      </w:r>
    </w:p>
    <w:p w14:paraId="4899D19E" w14:textId="77777777" w:rsidR="00CE7894" w:rsidRPr="00CE7894" w:rsidRDefault="00CE7894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56542">
        <w:rPr>
          <w:rFonts w:ascii="Times New Roman" w:hAnsi="Times New Roman"/>
          <w:sz w:val="24"/>
          <w:szCs w:val="24"/>
          <w:lang w:val="en-GB"/>
        </w:rPr>
        <w:t xml:space="preserve">Martínez, M. (2019). Representations are Rate-Distortion Sweet Spots. </w:t>
      </w:r>
      <w:r w:rsidRPr="00984357">
        <w:rPr>
          <w:rFonts w:ascii="Times New Roman" w:hAnsi="Times New Roman"/>
          <w:i/>
          <w:sz w:val="24"/>
          <w:szCs w:val="24"/>
          <w:lang w:val="en-GB"/>
        </w:rPr>
        <w:t>Philosophy of Science</w:t>
      </w:r>
      <w:r w:rsidRPr="00E56542">
        <w:rPr>
          <w:rFonts w:ascii="Times New Roman" w:hAnsi="Times New Roman"/>
          <w:sz w:val="24"/>
          <w:szCs w:val="24"/>
          <w:lang w:val="en-GB"/>
        </w:rPr>
        <w:t>, 86(5), 1214-1226.</w:t>
      </w:r>
    </w:p>
    <w:p w14:paraId="50698BA2" w14:textId="77777777" w:rsidR="00CE7894" w:rsidRDefault="00CE7894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152D0">
        <w:rPr>
          <w:rFonts w:ascii="Times New Roman" w:hAnsi="Times New Roman"/>
          <w:sz w:val="24"/>
          <w:szCs w:val="24"/>
          <w:lang w:val="en-GB"/>
        </w:rPr>
        <w:t xml:space="preserve">McClelland, J. L., &amp; Ralph, M. A. L. (2015). Cognitive Neuroscience. </w:t>
      </w:r>
      <w:r>
        <w:rPr>
          <w:rFonts w:ascii="Times New Roman" w:hAnsi="Times New Roman"/>
          <w:sz w:val="24"/>
          <w:szCs w:val="24"/>
          <w:lang w:val="en-GB"/>
        </w:rPr>
        <w:t xml:space="preserve">In </w:t>
      </w:r>
      <w:r w:rsidRPr="00954A0E">
        <w:rPr>
          <w:rFonts w:ascii="Times New Roman" w:hAnsi="Times New Roman"/>
          <w:sz w:val="24"/>
          <w:szCs w:val="24"/>
          <w:lang w:val="en-GB"/>
        </w:rPr>
        <w:t>James D. Wright</w:t>
      </w:r>
      <w:r>
        <w:rPr>
          <w:rFonts w:ascii="Times New Roman" w:hAnsi="Times New Roman"/>
          <w:sz w:val="24"/>
          <w:szCs w:val="24"/>
          <w:lang w:val="en-GB"/>
        </w:rPr>
        <w:t xml:space="preserve"> (Ed.), </w:t>
      </w:r>
      <w:r w:rsidRPr="006152D0">
        <w:rPr>
          <w:rFonts w:ascii="Times New Roman" w:hAnsi="Times New Roman"/>
          <w:i/>
          <w:sz w:val="24"/>
          <w:szCs w:val="24"/>
          <w:lang w:val="en-GB"/>
        </w:rPr>
        <w:t xml:space="preserve">International </w:t>
      </w:r>
      <w:proofErr w:type="spellStart"/>
      <w:r w:rsidRPr="006152D0">
        <w:rPr>
          <w:rFonts w:ascii="Times New Roman" w:hAnsi="Times New Roman"/>
          <w:i/>
          <w:sz w:val="24"/>
          <w:szCs w:val="24"/>
          <w:lang w:val="en-GB"/>
        </w:rPr>
        <w:t>Encyclopedia</w:t>
      </w:r>
      <w:proofErr w:type="spellEnd"/>
      <w:r w:rsidRPr="006152D0">
        <w:rPr>
          <w:rFonts w:ascii="Times New Roman" w:hAnsi="Times New Roman"/>
          <w:i/>
          <w:sz w:val="24"/>
          <w:szCs w:val="24"/>
          <w:lang w:val="en-GB"/>
        </w:rPr>
        <w:t xml:space="preserve"> of the Social &amp; </w:t>
      </w:r>
      <w:proofErr w:type="spellStart"/>
      <w:r w:rsidRPr="006152D0">
        <w:rPr>
          <w:rFonts w:ascii="Times New Roman" w:hAnsi="Times New Roman"/>
          <w:i/>
          <w:sz w:val="24"/>
          <w:szCs w:val="24"/>
          <w:lang w:val="en-GB"/>
        </w:rPr>
        <w:t>Behavioral</w:t>
      </w:r>
      <w:proofErr w:type="spellEnd"/>
      <w:r w:rsidRPr="006152D0">
        <w:rPr>
          <w:rFonts w:ascii="Times New Roman" w:hAnsi="Times New Roman"/>
          <w:i/>
          <w:sz w:val="24"/>
          <w:szCs w:val="24"/>
          <w:lang w:val="en-GB"/>
        </w:rPr>
        <w:t xml:space="preserve"> Sciences</w:t>
      </w:r>
      <w:r w:rsidRPr="006152D0">
        <w:rPr>
          <w:rFonts w:ascii="Times New Roman" w:hAnsi="Times New Roman"/>
          <w:sz w:val="24"/>
          <w:szCs w:val="24"/>
          <w:lang w:val="en-GB"/>
        </w:rPr>
        <w:t>, 95–102.</w:t>
      </w:r>
    </w:p>
    <w:p w14:paraId="44892456" w14:textId="1371E17E" w:rsidR="00CE7894" w:rsidRDefault="00CE7894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C29DA">
        <w:rPr>
          <w:rFonts w:ascii="Times New Roman" w:hAnsi="Times New Roman"/>
          <w:sz w:val="24"/>
          <w:szCs w:val="24"/>
          <w:lang w:val="en-GB"/>
        </w:rPr>
        <w:t xml:space="preserve">Meyer, R. (2018). The Non-mechanistic Option: Defending Dynamical Explanations. </w:t>
      </w:r>
      <w:r w:rsidRPr="00A74D4E">
        <w:rPr>
          <w:rFonts w:ascii="Times New Roman" w:hAnsi="Times New Roman"/>
          <w:i/>
          <w:sz w:val="24"/>
          <w:szCs w:val="24"/>
          <w:lang w:val="en-GB"/>
        </w:rPr>
        <w:t>The British Journal for the Philosophy of Science</w:t>
      </w:r>
      <w:r w:rsidRPr="001C29DA">
        <w:rPr>
          <w:rFonts w:ascii="Times New Roman" w:hAnsi="Times New Roman"/>
          <w:sz w:val="24"/>
          <w:szCs w:val="24"/>
          <w:lang w:val="en-GB"/>
        </w:rPr>
        <w:t>. doi:10.1093/</w:t>
      </w:r>
      <w:proofErr w:type="spellStart"/>
      <w:r w:rsidRPr="001C29DA">
        <w:rPr>
          <w:rFonts w:ascii="Times New Roman" w:hAnsi="Times New Roman"/>
          <w:sz w:val="24"/>
          <w:szCs w:val="24"/>
          <w:lang w:val="en-GB"/>
        </w:rPr>
        <w:t>bjps</w:t>
      </w:r>
      <w:proofErr w:type="spellEnd"/>
      <w:r w:rsidRPr="001C29DA">
        <w:rPr>
          <w:rFonts w:ascii="Times New Roman" w:hAnsi="Times New Roman"/>
          <w:sz w:val="24"/>
          <w:szCs w:val="24"/>
          <w:lang w:val="en-GB"/>
        </w:rPr>
        <w:t>/axy</w:t>
      </w:r>
      <w:proofErr w:type="gramStart"/>
      <w:r w:rsidRPr="001C29DA">
        <w:rPr>
          <w:rFonts w:ascii="Times New Roman" w:hAnsi="Times New Roman"/>
          <w:sz w:val="24"/>
          <w:szCs w:val="24"/>
          <w:lang w:val="en-GB"/>
        </w:rPr>
        <w:t>034</w:t>
      </w:r>
      <w:r w:rsidRPr="00984357"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206C19">
        <w:rPr>
          <w:rFonts w:ascii="Times New Roman" w:hAnsi="Times New Roman"/>
          <w:sz w:val="24"/>
          <w:szCs w:val="24"/>
          <w:lang w:val="en-GB"/>
        </w:rPr>
        <w:t>Morgan</w:t>
      </w:r>
      <w:proofErr w:type="gramEnd"/>
      <w:r w:rsidRPr="00206C19">
        <w:rPr>
          <w:rFonts w:ascii="Times New Roman" w:hAnsi="Times New Roman"/>
          <w:sz w:val="24"/>
          <w:szCs w:val="24"/>
          <w:lang w:val="en-GB"/>
        </w:rPr>
        <w:t xml:space="preserve">, A., &amp; </w:t>
      </w:r>
      <w:proofErr w:type="spellStart"/>
      <w:r w:rsidRPr="00206C19">
        <w:rPr>
          <w:rFonts w:ascii="Times New Roman" w:hAnsi="Times New Roman"/>
          <w:sz w:val="24"/>
          <w:szCs w:val="24"/>
          <w:lang w:val="en-GB"/>
        </w:rPr>
        <w:t>Piccinini</w:t>
      </w:r>
      <w:proofErr w:type="spellEnd"/>
      <w:r w:rsidRPr="00206C19">
        <w:rPr>
          <w:rFonts w:ascii="Times New Roman" w:hAnsi="Times New Roman"/>
          <w:sz w:val="24"/>
          <w:szCs w:val="24"/>
          <w:lang w:val="en-GB"/>
        </w:rPr>
        <w:t xml:space="preserve">, G. (2017). Towards a Cognitive Neuroscience of Intentionality. </w:t>
      </w:r>
      <w:r w:rsidRPr="00984357">
        <w:rPr>
          <w:rFonts w:ascii="Times New Roman" w:hAnsi="Times New Roman"/>
          <w:i/>
          <w:sz w:val="24"/>
          <w:szCs w:val="24"/>
          <w:lang w:val="en-GB"/>
        </w:rPr>
        <w:t>Minds and Machines</w:t>
      </w:r>
      <w:r w:rsidRPr="00206C19">
        <w:rPr>
          <w:rFonts w:ascii="Times New Roman" w:hAnsi="Times New Roman"/>
          <w:sz w:val="24"/>
          <w:szCs w:val="24"/>
          <w:lang w:val="en-GB"/>
        </w:rPr>
        <w:t>, 28(1), 119–139. doi:10.1007/s11023-017-9437-2</w:t>
      </w:r>
    </w:p>
    <w:p w14:paraId="23F6CBF4" w14:textId="12E44D4F" w:rsidR="00591469" w:rsidRPr="00CE7894" w:rsidRDefault="00591469" w:rsidP="00CE7894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CE7894">
        <w:rPr>
          <w:rFonts w:ascii="Times New Roman" w:hAnsi="Times New Roman" w:cs="Times New Roman"/>
          <w:lang w:val="en-US"/>
        </w:rPr>
        <w:t xml:space="preserve">Mechanisms, </w:t>
      </w:r>
      <w:r w:rsidRPr="00CE7894">
        <w:rPr>
          <w:rFonts w:ascii="Times New Roman" w:hAnsi="Times New Roman" w:cs="Times New Roman"/>
          <w:i/>
          <w:lang w:val="en-US"/>
        </w:rPr>
        <w:t>International Studies in the Philosophy of Science</w:t>
      </w:r>
      <w:r w:rsidRPr="00CE7894">
        <w:rPr>
          <w:rFonts w:ascii="Times New Roman" w:hAnsi="Times New Roman" w:cs="Times New Roman"/>
          <w:lang w:val="en-US"/>
        </w:rPr>
        <w:t>, 18: 27-39.</w:t>
      </w:r>
    </w:p>
    <w:p w14:paraId="43524C5D" w14:textId="1203A3C6" w:rsidR="00CE7894" w:rsidRPr="00CE7894" w:rsidRDefault="00CE7894" w:rsidP="00CE7894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984357">
        <w:rPr>
          <w:rFonts w:ascii="Times New Roman" w:hAnsi="Times New Roman" w:cs="Times New Roman"/>
          <w:lang w:val="en-GB"/>
        </w:rPr>
        <w:t xml:space="preserve">Page, M. (2000). Connectionist modelling in psychology: A localist manifesto. </w:t>
      </w:r>
      <w:proofErr w:type="spellStart"/>
      <w:r w:rsidRPr="00984357">
        <w:rPr>
          <w:rFonts w:ascii="Times New Roman" w:hAnsi="Times New Roman" w:cs="Times New Roman"/>
          <w:lang w:val="en-GB"/>
        </w:rPr>
        <w:t>Behavioral</w:t>
      </w:r>
      <w:proofErr w:type="spellEnd"/>
      <w:r w:rsidRPr="00984357">
        <w:rPr>
          <w:rFonts w:ascii="Times New Roman" w:hAnsi="Times New Roman" w:cs="Times New Roman"/>
          <w:lang w:val="en-GB"/>
        </w:rPr>
        <w:t xml:space="preserve"> and Brain Sciences, 23(4), 443-467.</w:t>
      </w:r>
    </w:p>
    <w:p w14:paraId="474854FD" w14:textId="77777777" w:rsidR="00CE7894" w:rsidRPr="00CE7894" w:rsidRDefault="00CE7894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E7894">
        <w:rPr>
          <w:rFonts w:ascii="Times New Roman" w:hAnsi="Times New Roman"/>
          <w:sz w:val="24"/>
          <w:szCs w:val="24"/>
          <w:lang w:val="en-US"/>
        </w:rPr>
        <w:t xml:space="preserve">Pearl, J. (2009). </w:t>
      </w:r>
      <w:r w:rsidRPr="00CE7894">
        <w:rPr>
          <w:rFonts w:ascii="Times New Roman" w:hAnsi="Times New Roman"/>
          <w:i/>
          <w:sz w:val="24"/>
          <w:szCs w:val="24"/>
          <w:lang w:val="en-US"/>
        </w:rPr>
        <w:t>Causality: Models, Reasoning, and Inference</w:t>
      </w:r>
      <w:r w:rsidRPr="00CE7894">
        <w:rPr>
          <w:rFonts w:ascii="Times New Roman" w:hAnsi="Times New Roman"/>
          <w:sz w:val="24"/>
          <w:szCs w:val="24"/>
          <w:lang w:val="en-US"/>
        </w:rPr>
        <w:t>, second edition, New York: Cambridge University Press.</w:t>
      </w:r>
    </w:p>
    <w:p w14:paraId="3CF15982" w14:textId="77777777" w:rsidR="00CE7894" w:rsidRPr="00591469" w:rsidRDefault="00CE7894" w:rsidP="00CE7894">
      <w:pPr>
        <w:pStyle w:val="p1"/>
        <w:spacing w:line="276" w:lineRule="auto"/>
        <w:jc w:val="both"/>
        <w:rPr>
          <w:rFonts w:ascii="Times New Roman" w:hAnsi="Times New Roman"/>
          <w:lang w:val="en-GB"/>
        </w:rPr>
      </w:pPr>
      <w:r w:rsidRPr="006152D0">
        <w:rPr>
          <w:rFonts w:ascii="Times New Roman" w:hAnsi="Times New Roman"/>
          <w:sz w:val="24"/>
          <w:szCs w:val="24"/>
          <w:lang w:val="en-GB"/>
        </w:rPr>
        <w:t>doi:10.1016/b978-0-08-097086-8.56007-3</w:t>
      </w:r>
    </w:p>
    <w:p w14:paraId="6B34C60C" w14:textId="1296EEC2" w:rsidR="00591469" w:rsidRDefault="00591469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2039">
        <w:rPr>
          <w:rFonts w:ascii="Times New Roman" w:hAnsi="Times New Roman"/>
          <w:sz w:val="24"/>
          <w:szCs w:val="24"/>
          <w:lang w:val="en-US"/>
        </w:rPr>
        <w:t>Piccinini</w:t>
      </w:r>
      <w:proofErr w:type="spellEnd"/>
      <w:r w:rsidRPr="00712039">
        <w:rPr>
          <w:rFonts w:ascii="Times New Roman" w:hAnsi="Times New Roman"/>
          <w:sz w:val="24"/>
          <w:szCs w:val="24"/>
          <w:lang w:val="en-US"/>
        </w:rPr>
        <w:t xml:space="preserve">, G., &amp; Craver, </w:t>
      </w:r>
      <w:proofErr w:type="gramStart"/>
      <w:r w:rsidRPr="00712039">
        <w:rPr>
          <w:rFonts w:ascii="Times New Roman" w:hAnsi="Times New Roman"/>
          <w:sz w:val="24"/>
          <w:szCs w:val="24"/>
          <w:lang w:val="en-US"/>
        </w:rPr>
        <w:t>C.(</w:t>
      </w:r>
      <w:proofErr w:type="gramEnd"/>
      <w:r w:rsidRPr="00712039">
        <w:rPr>
          <w:rFonts w:ascii="Times New Roman" w:hAnsi="Times New Roman"/>
          <w:sz w:val="24"/>
          <w:szCs w:val="24"/>
          <w:lang w:val="en-US"/>
        </w:rPr>
        <w:t xml:space="preserve">2011). Integrating psychology and neuroscience: Functional analyses as mechanism sketches. </w:t>
      </w:r>
      <w:proofErr w:type="spellStart"/>
      <w:r w:rsidRPr="00591469">
        <w:rPr>
          <w:rFonts w:ascii="Times New Roman" w:hAnsi="Times New Roman"/>
          <w:i/>
          <w:sz w:val="24"/>
          <w:szCs w:val="24"/>
          <w:lang w:val="en-US"/>
        </w:rPr>
        <w:t>Synthese</w:t>
      </w:r>
      <w:proofErr w:type="spellEnd"/>
      <w:r w:rsidRPr="00591469">
        <w:rPr>
          <w:rFonts w:ascii="Times New Roman" w:hAnsi="Times New Roman"/>
          <w:sz w:val="24"/>
          <w:szCs w:val="24"/>
          <w:lang w:val="en-US"/>
        </w:rPr>
        <w:t>, 183(3), 283–311.</w:t>
      </w:r>
    </w:p>
    <w:p w14:paraId="742807D3" w14:textId="77777777" w:rsidR="00CE7894" w:rsidRDefault="00591469" w:rsidP="00CE7894">
      <w:pPr>
        <w:pStyle w:val="p1"/>
        <w:spacing w:line="276" w:lineRule="auto"/>
        <w:jc w:val="both"/>
        <w:rPr>
          <w:rFonts w:ascii="Times New Roman" w:hAnsi="Times New Roman"/>
          <w:color w:val="181A18"/>
          <w:sz w:val="24"/>
          <w:szCs w:val="24"/>
          <w:lang w:val="en-US"/>
        </w:rPr>
      </w:pPr>
      <w:proofErr w:type="spellStart"/>
      <w:r w:rsidRPr="00591469">
        <w:rPr>
          <w:rFonts w:ascii="Times New Roman" w:hAnsi="Times New Roman"/>
          <w:color w:val="181A18"/>
          <w:sz w:val="24"/>
          <w:szCs w:val="24"/>
          <w:lang w:val="en-US"/>
        </w:rPr>
        <w:t>Piccinini</w:t>
      </w:r>
      <w:proofErr w:type="spellEnd"/>
      <w:r w:rsidRPr="00591469">
        <w:rPr>
          <w:rFonts w:ascii="Times New Roman" w:hAnsi="Times New Roman"/>
          <w:color w:val="181A18"/>
          <w:sz w:val="24"/>
          <w:szCs w:val="24"/>
          <w:lang w:val="en-US"/>
        </w:rPr>
        <w:t xml:space="preserve">, G. (2007). Computing Mechanisms, </w:t>
      </w:r>
      <w:r w:rsidRPr="00591469">
        <w:rPr>
          <w:rFonts w:ascii="Times New Roman" w:hAnsi="Times New Roman"/>
          <w:i/>
          <w:color w:val="181A18"/>
          <w:sz w:val="24"/>
          <w:szCs w:val="24"/>
          <w:lang w:val="en-US"/>
        </w:rPr>
        <w:t>Philosophy of Science</w:t>
      </w:r>
      <w:r w:rsidRPr="00591469">
        <w:rPr>
          <w:rFonts w:ascii="Times New Roman" w:hAnsi="Times New Roman"/>
          <w:color w:val="181A18"/>
          <w:sz w:val="24"/>
          <w:szCs w:val="24"/>
          <w:lang w:val="en-US"/>
        </w:rPr>
        <w:t>, 74: 501-526.</w:t>
      </w:r>
    </w:p>
    <w:p w14:paraId="3B31E86A" w14:textId="2AA76DB2" w:rsidR="00591469" w:rsidRPr="00CE7894" w:rsidRDefault="00591469" w:rsidP="00CE7894">
      <w:pPr>
        <w:pStyle w:val="p1"/>
        <w:spacing w:line="276" w:lineRule="auto"/>
        <w:jc w:val="both"/>
        <w:rPr>
          <w:rFonts w:ascii="Times New Roman" w:hAnsi="Times New Roman"/>
          <w:color w:val="181A18"/>
          <w:sz w:val="24"/>
          <w:szCs w:val="24"/>
          <w:lang w:val="en-US"/>
        </w:rPr>
      </w:pPr>
      <w:proofErr w:type="spellStart"/>
      <w:r w:rsidRPr="00984357">
        <w:rPr>
          <w:rFonts w:ascii="Times New Roman" w:hAnsi="Times New Roman"/>
          <w:color w:val="000000" w:themeColor="text1"/>
          <w:sz w:val="24"/>
          <w:szCs w:val="24"/>
          <w:lang w:val="en-US"/>
        </w:rPr>
        <w:t>Piccinini</w:t>
      </w:r>
      <w:proofErr w:type="spellEnd"/>
      <w:r w:rsidRPr="0098435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G., &amp; </w:t>
      </w:r>
      <w:proofErr w:type="spellStart"/>
      <w:r w:rsidRPr="00984357">
        <w:rPr>
          <w:rFonts w:ascii="Times New Roman" w:hAnsi="Times New Roman"/>
          <w:color w:val="000000" w:themeColor="text1"/>
          <w:sz w:val="24"/>
          <w:szCs w:val="24"/>
          <w:lang w:val="en-US"/>
        </w:rPr>
        <w:t>Scarantino</w:t>
      </w:r>
      <w:proofErr w:type="spellEnd"/>
      <w:r w:rsidRPr="0098435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A. (2011). </w:t>
      </w:r>
      <w:r w:rsidRPr="007B55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Information processing, computation, and cognition. </w:t>
      </w:r>
      <w:r w:rsidRPr="007B55F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Journal of biological physics</w:t>
      </w:r>
      <w:r w:rsidRPr="007B55F1">
        <w:rPr>
          <w:rFonts w:ascii="Times New Roman" w:hAnsi="Times New Roman"/>
          <w:color w:val="000000" w:themeColor="text1"/>
          <w:sz w:val="24"/>
          <w:szCs w:val="24"/>
          <w:lang w:val="en-US"/>
        </w:rPr>
        <w:t>, 37(1), 1-38.</w:t>
      </w:r>
    </w:p>
    <w:p w14:paraId="64B860C9" w14:textId="77777777" w:rsidR="00CE7894" w:rsidRDefault="00591469" w:rsidP="00CE7894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591469">
        <w:rPr>
          <w:rFonts w:ascii="Times New Roman" w:hAnsi="Times New Roman" w:cs="Times New Roman"/>
          <w:lang w:val="en-US"/>
        </w:rPr>
        <w:t>Piccinini</w:t>
      </w:r>
      <w:proofErr w:type="spellEnd"/>
      <w:r w:rsidRPr="00591469">
        <w:rPr>
          <w:rFonts w:ascii="Times New Roman" w:hAnsi="Times New Roman" w:cs="Times New Roman"/>
          <w:lang w:val="en-US"/>
        </w:rPr>
        <w:t xml:space="preserve">, G. and </w:t>
      </w:r>
      <w:proofErr w:type="spellStart"/>
      <w:r w:rsidRPr="00591469">
        <w:rPr>
          <w:rFonts w:ascii="Times New Roman" w:hAnsi="Times New Roman" w:cs="Times New Roman"/>
          <w:lang w:val="en-US"/>
        </w:rPr>
        <w:t>Bahar</w:t>
      </w:r>
      <w:proofErr w:type="spellEnd"/>
      <w:r w:rsidRPr="00591469">
        <w:rPr>
          <w:rFonts w:ascii="Times New Roman" w:hAnsi="Times New Roman" w:cs="Times New Roman"/>
          <w:lang w:val="en-US"/>
        </w:rPr>
        <w:t xml:space="preserve">, S. (2013). Neural Computation and the Computational Theory of Cognition. </w:t>
      </w:r>
      <w:r w:rsidRPr="00522F9E">
        <w:rPr>
          <w:rFonts w:ascii="Times New Roman" w:hAnsi="Times New Roman" w:cs="Times New Roman"/>
          <w:i/>
          <w:lang w:val="en-US"/>
        </w:rPr>
        <w:t>Cognitive Science</w:t>
      </w:r>
      <w:r w:rsidRPr="00522F9E">
        <w:rPr>
          <w:rFonts w:ascii="Times New Roman" w:hAnsi="Times New Roman" w:cs="Times New Roman"/>
          <w:lang w:val="en-US"/>
        </w:rPr>
        <w:t xml:space="preserve"> 37 (3), 453-488.</w:t>
      </w:r>
      <w:r w:rsidRPr="00984357">
        <w:rPr>
          <w:rFonts w:ascii="Times New Roman" w:hAnsi="Times New Roman"/>
          <w:lang w:val="en-GB"/>
        </w:rPr>
        <w:t xml:space="preserve"> </w:t>
      </w:r>
    </w:p>
    <w:p w14:paraId="670069C5" w14:textId="77777777" w:rsidR="00CE7894" w:rsidRDefault="00591469" w:rsidP="00CE7894">
      <w:pPr>
        <w:spacing w:line="276" w:lineRule="auto"/>
        <w:jc w:val="both"/>
        <w:rPr>
          <w:rFonts w:ascii="Times New Roman" w:hAnsi="Times New Roman" w:cs="Times New Roman"/>
          <w:lang w:val="en-GB" w:eastAsia="es-ES_tradnl"/>
        </w:rPr>
      </w:pPr>
      <w:proofErr w:type="spellStart"/>
      <w:r w:rsidRPr="00984357">
        <w:rPr>
          <w:rFonts w:ascii="Times New Roman" w:hAnsi="Times New Roman" w:cs="Times New Roman"/>
          <w:lang w:val="en-GB" w:eastAsia="es-ES_tradnl"/>
        </w:rPr>
        <w:t>Piccinini</w:t>
      </w:r>
      <w:proofErr w:type="spellEnd"/>
      <w:r w:rsidRPr="00984357">
        <w:rPr>
          <w:rFonts w:ascii="Times New Roman" w:hAnsi="Times New Roman" w:cs="Times New Roman"/>
          <w:lang w:val="en-GB" w:eastAsia="es-ES_tradnl"/>
        </w:rPr>
        <w:t xml:space="preserve">, G. (2018). Computation and Representation in Cognitive Neuroscience. </w:t>
      </w:r>
      <w:r w:rsidRPr="00984357">
        <w:rPr>
          <w:rFonts w:ascii="Times New Roman" w:hAnsi="Times New Roman" w:cs="Times New Roman"/>
          <w:i/>
          <w:lang w:val="en-GB" w:eastAsia="es-ES_tradnl"/>
        </w:rPr>
        <w:t>Minds and Machines</w:t>
      </w:r>
      <w:r w:rsidRPr="00984357">
        <w:rPr>
          <w:rFonts w:ascii="Times New Roman" w:hAnsi="Times New Roman" w:cs="Times New Roman"/>
          <w:lang w:val="en-GB" w:eastAsia="es-ES_tradnl"/>
        </w:rPr>
        <w:t xml:space="preserve"> 28(1): 1-6.</w:t>
      </w:r>
    </w:p>
    <w:p w14:paraId="243BF7BD" w14:textId="77777777" w:rsidR="00CE7894" w:rsidRDefault="00591469" w:rsidP="00CE7894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272BD">
        <w:rPr>
          <w:rFonts w:ascii="Times New Roman" w:hAnsi="Times New Roman"/>
          <w:lang w:val="en-GB"/>
        </w:rPr>
        <w:t>Rathkopf</w:t>
      </w:r>
      <w:proofErr w:type="spellEnd"/>
      <w:r w:rsidRPr="00A272BD">
        <w:rPr>
          <w:rFonts w:ascii="Times New Roman" w:hAnsi="Times New Roman"/>
          <w:lang w:val="en-GB"/>
        </w:rPr>
        <w:t xml:space="preserve">, C. (2018). Network representation and complex systems. </w:t>
      </w:r>
      <w:proofErr w:type="spellStart"/>
      <w:r w:rsidRPr="00A74D4E">
        <w:rPr>
          <w:rFonts w:ascii="Times New Roman" w:hAnsi="Times New Roman"/>
          <w:i/>
          <w:lang w:val="en-GB"/>
        </w:rPr>
        <w:t>Synthese</w:t>
      </w:r>
      <w:proofErr w:type="spellEnd"/>
      <w:r w:rsidRPr="00A272BD">
        <w:rPr>
          <w:rFonts w:ascii="Times New Roman" w:hAnsi="Times New Roman"/>
          <w:lang w:val="en-GB"/>
        </w:rPr>
        <w:t>, 195(1), 55-78</w:t>
      </w:r>
      <w:r w:rsidR="00CE7894">
        <w:rPr>
          <w:rFonts w:ascii="Times New Roman" w:hAnsi="Times New Roman"/>
          <w:lang w:val="en-GB"/>
        </w:rPr>
        <w:t xml:space="preserve"> </w:t>
      </w:r>
      <w:proofErr w:type="spellStart"/>
      <w:r w:rsidR="00CE7894" w:rsidRPr="00D1215F">
        <w:rPr>
          <w:rFonts w:ascii="Times New Roman" w:hAnsi="Times New Roman"/>
          <w:color w:val="000000" w:themeColor="text1"/>
          <w:lang w:val="en-US"/>
        </w:rPr>
        <w:t>Rubinov</w:t>
      </w:r>
      <w:proofErr w:type="spellEnd"/>
      <w:r w:rsidR="00CE7894" w:rsidRPr="00D1215F">
        <w:rPr>
          <w:rFonts w:ascii="Times New Roman" w:hAnsi="Times New Roman"/>
          <w:color w:val="000000" w:themeColor="text1"/>
          <w:lang w:val="en-US"/>
        </w:rPr>
        <w:t xml:space="preserve">, M., &amp; </w:t>
      </w:r>
      <w:proofErr w:type="spellStart"/>
      <w:r w:rsidR="00CE7894" w:rsidRPr="00D1215F">
        <w:rPr>
          <w:rFonts w:ascii="Times New Roman" w:hAnsi="Times New Roman"/>
          <w:color w:val="000000" w:themeColor="text1"/>
          <w:lang w:val="en-US"/>
        </w:rPr>
        <w:t>Sporns</w:t>
      </w:r>
      <w:proofErr w:type="spellEnd"/>
      <w:r w:rsidR="00CE7894" w:rsidRPr="00D1215F">
        <w:rPr>
          <w:rFonts w:ascii="Times New Roman" w:hAnsi="Times New Roman"/>
          <w:color w:val="000000" w:themeColor="text1"/>
          <w:lang w:val="en-US"/>
        </w:rPr>
        <w:t xml:space="preserve">, O. (2010). Complex network measures of brain connectivity: uses and interpretations. </w:t>
      </w:r>
      <w:r w:rsidR="00CE7894" w:rsidRPr="00260E05">
        <w:rPr>
          <w:rFonts w:ascii="Times New Roman" w:hAnsi="Times New Roman"/>
          <w:i/>
          <w:color w:val="000000" w:themeColor="text1"/>
          <w:lang w:val="en-US"/>
        </w:rPr>
        <w:t>Neuroimage</w:t>
      </w:r>
      <w:r w:rsidR="00CE7894" w:rsidRPr="00D1215F">
        <w:rPr>
          <w:rFonts w:ascii="Times New Roman" w:hAnsi="Times New Roman"/>
          <w:color w:val="000000" w:themeColor="text1"/>
          <w:lang w:val="en-US"/>
        </w:rPr>
        <w:t>, 52(3), 1059-1069.</w:t>
      </w:r>
      <w:r w:rsidR="00CE7894">
        <w:rPr>
          <w:rFonts w:ascii="Times New Roman" w:hAnsi="Times New Roman" w:cs="Times New Roman"/>
          <w:lang w:val="en-US"/>
        </w:rPr>
        <w:t xml:space="preserve"> </w:t>
      </w:r>
    </w:p>
    <w:p w14:paraId="10357007" w14:textId="74A976B5" w:rsidR="00591469" w:rsidRPr="00CE7894" w:rsidRDefault="00591469" w:rsidP="00CE7894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522F9E">
        <w:rPr>
          <w:rFonts w:ascii="Times New Roman" w:hAnsi="Times New Roman" w:cs="Times New Roman"/>
          <w:lang w:val="en-US"/>
        </w:rPr>
        <w:t xml:space="preserve">Saxena, S., &amp; Cunningham, J. P. (2019). </w:t>
      </w:r>
      <w:r w:rsidRPr="00984357">
        <w:rPr>
          <w:rFonts w:ascii="Times New Roman" w:hAnsi="Times New Roman" w:cs="Times New Roman"/>
          <w:lang w:val="en-GB"/>
        </w:rPr>
        <w:t xml:space="preserve">Towards the neural population doctrine. </w:t>
      </w:r>
      <w:r w:rsidRPr="00984357">
        <w:rPr>
          <w:rFonts w:ascii="Times New Roman" w:hAnsi="Times New Roman" w:cs="Times New Roman"/>
          <w:i/>
          <w:lang w:val="en-GB"/>
        </w:rPr>
        <w:t>Current opinion in neurobiology</w:t>
      </w:r>
      <w:r w:rsidRPr="00984357">
        <w:rPr>
          <w:rFonts w:ascii="Times New Roman" w:hAnsi="Times New Roman" w:cs="Times New Roman"/>
          <w:lang w:val="en-GB"/>
        </w:rPr>
        <w:t>, 55, 103-111.</w:t>
      </w:r>
    </w:p>
    <w:p w14:paraId="37A58CE3" w14:textId="77777777" w:rsidR="00CE7894" w:rsidRDefault="00591469" w:rsidP="00CE7894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984357">
        <w:rPr>
          <w:rFonts w:ascii="Times New Roman" w:hAnsi="Times New Roman" w:cs="Times New Roman"/>
          <w:lang w:val="en-GB"/>
        </w:rPr>
        <w:t>Schneidman</w:t>
      </w:r>
      <w:proofErr w:type="spellEnd"/>
      <w:r w:rsidRPr="00984357">
        <w:rPr>
          <w:rFonts w:ascii="Times New Roman" w:hAnsi="Times New Roman" w:cs="Times New Roman"/>
          <w:lang w:val="en-GB"/>
        </w:rPr>
        <w:t xml:space="preserve">, E. (2016). Towards the design principles of neural population codes. </w:t>
      </w:r>
      <w:r w:rsidRPr="00984357">
        <w:rPr>
          <w:rFonts w:ascii="Times New Roman" w:hAnsi="Times New Roman" w:cs="Times New Roman"/>
          <w:i/>
          <w:lang w:val="en-GB"/>
        </w:rPr>
        <w:t>Current opinion in neurobiology</w:t>
      </w:r>
      <w:r w:rsidRPr="00984357">
        <w:rPr>
          <w:rFonts w:ascii="Times New Roman" w:hAnsi="Times New Roman" w:cs="Times New Roman"/>
          <w:lang w:val="en-GB"/>
        </w:rPr>
        <w:t>, 37, 133-140.</w:t>
      </w:r>
    </w:p>
    <w:p w14:paraId="7AD97A62" w14:textId="3894985A" w:rsidR="00591469" w:rsidRPr="00CE7894" w:rsidRDefault="00591469" w:rsidP="00CE7894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260E05">
        <w:rPr>
          <w:rFonts w:ascii="Times New Roman" w:hAnsi="Times New Roman"/>
          <w:color w:val="000000" w:themeColor="text1"/>
          <w:lang w:val="en-US"/>
        </w:rPr>
        <w:t>Sporns</w:t>
      </w:r>
      <w:proofErr w:type="spellEnd"/>
      <w:r w:rsidRPr="00260E05">
        <w:rPr>
          <w:rFonts w:ascii="Times New Roman" w:hAnsi="Times New Roman"/>
          <w:color w:val="000000" w:themeColor="text1"/>
          <w:lang w:val="en-US"/>
        </w:rPr>
        <w:t xml:space="preserve">, O. (2014). Contributions and challenges for network models in cognitive neuroscience. </w:t>
      </w:r>
      <w:r w:rsidRPr="009351C2">
        <w:rPr>
          <w:rFonts w:ascii="Times New Roman" w:hAnsi="Times New Roman"/>
          <w:i/>
          <w:color w:val="000000" w:themeColor="text1"/>
          <w:lang w:val="en-US"/>
        </w:rPr>
        <w:t>Nature neuroscience</w:t>
      </w:r>
      <w:r w:rsidRPr="00260E05">
        <w:rPr>
          <w:rFonts w:ascii="Times New Roman" w:hAnsi="Times New Roman"/>
          <w:color w:val="000000" w:themeColor="text1"/>
          <w:lang w:val="en-US"/>
        </w:rPr>
        <w:t>, 17(5), 652.</w:t>
      </w:r>
    </w:p>
    <w:p w14:paraId="5E1A72B0" w14:textId="5BE9A435" w:rsidR="00591469" w:rsidRPr="00591469" w:rsidRDefault="00591469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91469">
        <w:rPr>
          <w:rFonts w:ascii="Times New Roman" w:hAnsi="Times New Roman"/>
          <w:sz w:val="24"/>
          <w:szCs w:val="24"/>
          <w:lang w:val="en-GB"/>
        </w:rPr>
        <w:t xml:space="preserve">Wajnerman Paz, A. (2017). A mechanistic perspective on canonical neural computation. </w:t>
      </w:r>
      <w:r w:rsidRPr="00591469">
        <w:rPr>
          <w:rFonts w:ascii="Times New Roman" w:hAnsi="Times New Roman"/>
          <w:i/>
          <w:sz w:val="24"/>
          <w:szCs w:val="24"/>
          <w:lang w:val="en-GB"/>
        </w:rPr>
        <w:t>Philosophical Psychology</w:t>
      </w:r>
      <w:r w:rsidRPr="00591469">
        <w:rPr>
          <w:rFonts w:ascii="Times New Roman" w:hAnsi="Times New Roman"/>
          <w:sz w:val="24"/>
          <w:szCs w:val="24"/>
          <w:lang w:val="en-GB"/>
        </w:rPr>
        <w:t xml:space="preserve"> 30 (3), 209-230.</w:t>
      </w:r>
    </w:p>
    <w:p w14:paraId="36618450" w14:textId="77777777" w:rsidR="00CE7894" w:rsidRDefault="00CE7894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Wajnerman </w:t>
      </w:r>
      <w:r w:rsidRPr="000A2461">
        <w:rPr>
          <w:rFonts w:ascii="Times New Roman" w:hAnsi="Times New Roman"/>
          <w:sz w:val="24"/>
          <w:szCs w:val="24"/>
          <w:lang w:val="en-GB"/>
        </w:rPr>
        <w:t xml:space="preserve">Paz, A. W. (2018). An efficient coding approach to the debate on grounded cognition. </w:t>
      </w:r>
      <w:proofErr w:type="spellStart"/>
      <w:r w:rsidRPr="000A2461">
        <w:rPr>
          <w:rFonts w:ascii="Times New Roman" w:hAnsi="Times New Roman"/>
          <w:i/>
          <w:sz w:val="24"/>
          <w:szCs w:val="24"/>
          <w:lang w:val="en-GB"/>
        </w:rPr>
        <w:t>Synthese</w:t>
      </w:r>
      <w:proofErr w:type="spellEnd"/>
      <w:r w:rsidRPr="000A2461">
        <w:rPr>
          <w:rFonts w:ascii="Times New Roman" w:hAnsi="Times New Roman"/>
          <w:sz w:val="24"/>
          <w:szCs w:val="24"/>
          <w:lang w:val="en-GB"/>
        </w:rPr>
        <w:t>, 195(12), 5245-5269.</w:t>
      </w:r>
    </w:p>
    <w:p w14:paraId="67A1C5E5" w14:textId="77777777" w:rsidR="00CE7894" w:rsidRDefault="00591469" w:rsidP="00CE7894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D043F">
        <w:rPr>
          <w:rFonts w:ascii="Times New Roman" w:hAnsi="Times New Roman"/>
          <w:sz w:val="24"/>
          <w:szCs w:val="24"/>
          <w:lang w:val="en-GB"/>
        </w:rPr>
        <w:t xml:space="preserve">Woodward, J. (2005). </w:t>
      </w:r>
      <w:r w:rsidRPr="00CD043F">
        <w:rPr>
          <w:rFonts w:ascii="Times New Roman" w:hAnsi="Times New Roman"/>
          <w:i/>
          <w:sz w:val="24"/>
          <w:szCs w:val="24"/>
          <w:lang w:val="en-GB"/>
        </w:rPr>
        <w:t>Making things happen: A theory of causal explanation</w:t>
      </w:r>
      <w:r w:rsidRPr="00CD043F">
        <w:rPr>
          <w:rFonts w:ascii="Times New Roman" w:hAnsi="Times New Roman"/>
          <w:sz w:val="24"/>
          <w:szCs w:val="24"/>
          <w:lang w:val="en-GB"/>
        </w:rPr>
        <w:t>. Oxford university press.</w:t>
      </w:r>
    </w:p>
    <w:p w14:paraId="162413A4" w14:textId="77777777" w:rsidR="00591469" w:rsidRPr="00984357" w:rsidRDefault="00591469" w:rsidP="00CE7894">
      <w:pPr>
        <w:spacing w:line="276" w:lineRule="auto"/>
        <w:jc w:val="both"/>
        <w:rPr>
          <w:rFonts w:ascii="Times New Roman" w:hAnsi="Times New Roman" w:cs="Times New Roman"/>
          <w:lang w:val="en-GB" w:eastAsia="es-ES_tradnl"/>
        </w:rPr>
      </w:pPr>
      <w:r w:rsidRPr="00984357">
        <w:rPr>
          <w:rFonts w:ascii="Times New Roman" w:hAnsi="Times New Roman" w:cs="Times New Roman"/>
          <w:lang w:val="en-GB" w:eastAsia="es-ES_tradnl"/>
        </w:rPr>
        <w:lastRenderedPageBreak/>
        <w:t xml:space="preserve">Yuste, R. (2015). From the neuron doctrine to neural networks. </w:t>
      </w:r>
      <w:r w:rsidRPr="00984357">
        <w:rPr>
          <w:rFonts w:ascii="Times New Roman" w:hAnsi="Times New Roman" w:cs="Times New Roman"/>
          <w:i/>
          <w:lang w:val="en-GB" w:eastAsia="es-ES_tradnl"/>
        </w:rPr>
        <w:t>Nature reviews neuroscience</w:t>
      </w:r>
      <w:r w:rsidRPr="00984357">
        <w:rPr>
          <w:rFonts w:ascii="Times New Roman" w:hAnsi="Times New Roman" w:cs="Times New Roman"/>
          <w:lang w:val="en-GB" w:eastAsia="es-ES_tradnl"/>
        </w:rPr>
        <w:t xml:space="preserve">, 16(8), 487. </w:t>
      </w:r>
    </w:p>
    <w:p w14:paraId="3FED777E" w14:textId="3FE6BCF3" w:rsidR="00984357" w:rsidRDefault="00984357" w:rsidP="00CE7894">
      <w:pPr>
        <w:spacing w:line="276" w:lineRule="auto"/>
        <w:jc w:val="both"/>
        <w:rPr>
          <w:rFonts w:ascii="Times New Roman" w:hAnsi="Times New Roman" w:cs="Times New Roman"/>
          <w:color w:val="181A18"/>
          <w:lang w:val="en-US" w:eastAsia="es-ES_tradnl"/>
        </w:rPr>
      </w:pPr>
      <w:proofErr w:type="spellStart"/>
      <w:r w:rsidRPr="00CE7894">
        <w:rPr>
          <w:rFonts w:ascii="Times New Roman" w:hAnsi="Times New Roman" w:cs="Times New Roman"/>
          <w:color w:val="181A18"/>
          <w:lang w:val="en-US" w:eastAsia="es-ES_tradnl"/>
        </w:rPr>
        <w:t>Zednik</w:t>
      </w:r>
      <w:proofErr w:type="spellEnd"/>
      <w:r w:rsidRPr="00CE7894">
        <w:rPr>
          <w:rFonts w:ascii="Times New Roman" w:hAnsi="Times New Roman" w:cs="Times New Roman"/>
          <w:color w:val="181A18"/>
          <w:lang w:val="en-US" w:eastAsia="es-ES_tradnl"/>
        </w:rPr>
        <w:t xml:space="preserve">, C. (2018). </w:t>
      </w:r>
      <w:r w:rsidRPr="00522F9E">
        <w:rPr>
          <w:rFonts w:ascii="Times New Roman" w:hAnsi="Times New Roman" w:cs="Times New Roman"/>
          <w:color w:val="181A18"/>
          <w:lang w:val="en-US" w:eastAsia="es-ES_tradnl"/>
        </w:rPr>
        <w:t xml:space="preserve">Models and mechanisms in network neuroscience. </w:t>
      </w:r>
      <w:r w:rsidRPr="00591469">
        <w:rPr>
          <w:rFonts w:ascii="Times New Roman" w:hAnsi="Times New Roman" w:cs="Times New Roman"/>
          <w:i/>
          <w:color w:val="181A18"/>
          <w:lang w:val="en-US" w:eastAsia="es-ES_tradnl"/>
        </w:rPr>
        <w:t>Philosophical Psychology</w:t>
      </w:r>
      <w:r w:rsidRPr="00591469">
        <w:rPr>
          <w:rFonts w:ascii="Times New Roman" w:hAnsi="Times New Roman" w:cs="Times New Roman"/>
          <w:color w:val="181A18"/>
          <w:lang w:val="en-US" w:eastAsia="es-ES_tradnl"/>
        </w:rPr>
        <w:t>, 1–29. doi:10.1080/09515089.2018.1512090</w:t>
      </w:r>
    </w:p>
    <w:p w14:paraId="0EB547A0" w14:textId="73349A8F" w:rsidR="00591469" w:rsidRDefault="00591469" w:rsidP="00CE7894">
      <w:pPr>
        <w:ind w:left="360"/>
        <w:jc w:val="both"/>
        <w:rPr>
          <w:rFonts w:ascii="Times New Roman" w:eastAsiaTheme="minorEastAsia" w:hAnsi="Times New Roman" w:cs="Times New Roman"/>
          <w:color w:val="181A18"/>
          <w:lang w:val="en-US" w:eastAsia="es-ES_tradnl"/>
        </w:rPr>
      </w:pPr>
    </w:p>
    <w:p w14:paraId="441A4D7F" w14:textId="401BCA31" w:rsidR="00591469" w:rsidRDefault="00591469" w:rsidP="00CE7894">
      <w:pPr>
        <w:ind w:left="360"/>
        <w:jc w:val="both"/>
        <w:rPr>
          <w:rFonts w:ascii="Times New Roman" w:eastAsiaTheme="minorEastAsia" w:hAnsi="Times New Roman" w:cs="Times New Roman"/>
          <w:color w:val="181A18"/>
          <w:lang w:val="en-US" w:eastAsia="es-ES_tradnl"/>
        </w:rPr>
      </w:pPr>
    </w:p>
    <w:p w14:paraId="05289777" w14:textId="77D036E8" w:rsidR="00591469" w:rsidRDefault="00591469" w:rsidP="00CE7894">
      <w:pPr>
        <w:ind w:left="360"/>
        <w:jc w:val="both"/>
        <w:rPr>
          <w:rFonts w:ascii="Times New Roman" w:eastAsiaTheme="minorEastAsia" w:hAnsi="Times New Roman" w:cs="Times New Roman"/>
          <w:color w:val="181A18"/>
          <w:lang w:val="en-US" w:eastAsia="es-ES_tradnl"/>
        </w:rPr>
      </w:pPr>
    </w:p>
    <w:p w14:paraId="101E4E4D" w14:textId="3D7E763A" w:rsidR="00984357" w:rsidRDefault="00984357" w:rsidP="00CE7894">
      <w:pPr>
        <w:pStyle w:val="p1"/>
        <w:spacing w:before="120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sectPr w:rsidR="00984357" w:rsidSect="00C068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D1A"/>
    <w:multiLevelType w:val="hybridMultilevel"/>
    <w:tmpl w:val="3E9C342E"/>
    <w:lvl w:ilvl="0" w:tplc="134A4632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D3B"/>
    <w:multiLevelType w:val="hybridMultilevel"/>
    <w:tmpl w:val="07D2619C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0BF4"/>
    <w:multiLevelType w:val="hybridMultilevel"/>
    <w:tmpl w:val="0CFA275C"/>
    <w:lvl w:ilvl="0" w:tplc="312CC29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49BE"/>
    <w:multiLevelType w:val="hybridMultilevel"/>
    <w:tmpl w:val="775C856E"/>
    <w:lvl w:ilvl="0" w:tplc="671C20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C6AE5"/>
    <w:multiLevelType w:val="hybridMultilevel"/>
    <w:tmpl w:val="09DA2F66"/>
    <w:lvl w:ilvl="0" w:tplc="E94E078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181A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27230"/>
    <w:multiLevelType w:val="hybridMultilevel"/>
    <w:tmpl w:val="3E9C342E"/>
    <w:lvl w:ilvl="0" w:tplc="134A4632">
      <w:start w:val="1"/>
      <w:numFmt w:val="lowerRoman"/>
      <w:lvlText w:val="(%1)"/>
      <w:lvlJc w:val="left"/>
      <w:pPr>
        <w:ind w:left="1146" w:hanging="72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3F55"/>
    <w:multiLevelType w:val="hybridMultilevel"/>
    <w:tmpl w:val="C3EA60BC"/>
    <w:lvl w:ilvl="0" w:tplc="41048A80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E0B27"/>
    <w:multiLevelType w:val="hybridMultilevel"/>
    <w:tmpl w:val="92401E46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57C79"/>
    <w:multiLevelType w:val="hybridMultilevel"/>
    <w:tmpl w:val="380C8912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E7F3F"/>
    <w:multiLevelType w:val="hybridMultilevel"/>
    <w:tmpl w:val="87DC790C"/>
    <w:lvl w:ilvl="0" w:tplc="A456244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7394A2B"/>
    <w:multiLevelType w:val="hybridMultilevel"/>
    <w:tmpl w:val="23C6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A39"/>
    <w:multiLevelType w:val="hybridMultilevel"/>
    <w:tmpl w:val="45A656D6"/>
    <w:lvl w:ilvl="0" w:tplc="2D94EE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84090"/>
    <w:multiLevelType w:val="hybridMultilevel"/>
    <w:tmpl w:val="16C620B2"/>
    <w:lvl w:ilvl="0" w:tplc="9C0886A2">
      <w:start w:val="1"/>
      <w:numFmt w:val="lowerRoman"/>
      <w:lvlText w:val="(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A4BF5"/>
    <w:multiLevelType w:val="hybridMultilevel"/>
    <w:tmpl w:val="36C20710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D7201"/>
    <w:multiLevelType w:val="hybridMultilevel"/>
    <w:tmpl w:val="F30CCCD0"/>
    <w:lvl w:ilvl="0" w:tplc="FD6477F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260F5"/>
    <w:multiLevelType w:val="hybridMultilevel"/>
    <w:tmpl w:val="775C856E"/>
    <w:lvl w:ilvl="0" w:tplc="671C20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66502"/>
    <w:multiLevelType w:val="hybridMultilevel"/>
    <w:tmpl w:val="467088DA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D5B86"/>
    <w:multiLevelType w:val="hybridMultilevel"/>
    <w:tmpl w:val="C3EA60BC"/>
    <w:lvl w:ilvl="0" w:tplc="41048A80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1129"/>
    <w:multiLevelType w:val="hybridMultilevel"/>
    <w:tmpl w:val="9C64373C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51060"/>
    <w:multiLevelType w:val="hybridMultilevel"/>
    <w:tmpl w:val="47588AA4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93CE0"/>
    <w:multiLevelType w:val="hybridMultilevel"/>
    <w:tmpl w:val="07D2619C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D4460"/>
    <w:multiLevelType w:val="hybridMultilevel"/>
    <w:tmpl w:val="4D040B58"/>
    <w:lvl w:ilvl="0" w:tplc="240A0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658CB"/>
    <w:multiLevelType w:val="hybridMultilevel"/>
    <w:tmpl w:val="F3E0713C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E51B2"/>
    <w:multiLevelType w:val="hybridMultilevel"/>
    <w:tmpl w:val="3558034A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35774"/>
    <w:multiLevelType w:val="hybridMultilevel"/>
    <w:tmpl w:val="47588AA4"/>
    <w:lvl w:ilvl="0" w:tplc="07803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9"/>
  </w:num>
  <w:num w:numId="4">
    <w:abstractNumId w:val="23"/>
  </w:num>
  <w:num w:numId="5">
    <w:abstractNumId w:val="17"/>
  </w:num>
  <w:num w:numId="6">
    <w:abstractNumId w:val="18"/>
  </w:num>
  <w:num w:numId="7">
    <w:abstractNumId w:val="14"/>
  </w:num>
  <w:num w:numId="8">
    <w:abstractNumId w:val="12"/>
  </w:num>
  <w:num w:numId="9">
    <w:abstractNumId w:val="16"/>
  </w:num>
  <w:num w:numId="10">
    <w:abstractNumId w:val="20"/>
  </w:num>
  <w:num w:numId="11">
    <w:abstractNumId w:val="9"/>
  </w:num>
  <w:num w:numId="12">
    <w:abstractNumId w:val="13"/>
  </w:num>
  <w:num w:numId="13">
    <w:abstractNumId w:val="11"/>
  </w:num>
  <w:num w:numId="14">
    <w:abstractNumId w:val="7"/>
  </w:num>
  <w:num w:numId="15">
    <w:abstractNumId w:val="0"/>
  </w:num>
  <w:num w:numId="16">
    <w:abstractNumId w:val="22"/>
  </w:num>
  <w:num w:numId="17">
    <w:abstractNumId w:val="5"/>
  </w:num>
  <w:num w:numId="18">
    <w:abstractNumId w:val="4"/>
  </w:num>
  <w:num w:numId="19">
    <w:abstractNumId w:val="3"/>
  </w:num>
  <w:num w:numId="20">
    <w:abstractNumId w:val="21"/>
  </w:num>
  <w:num w:numId="21">
    <w:abstractNumId w:val="10"/>
  </w:num>
  <w:num w:numId="22">
    <w:abstractNumId w:val="1"/>
  </w:num>
  <w:num w:numId="23">
    <w:abstractNumId w:val="15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40"/>
    <w:rsid w:val="00003488"/>
    <w:rsid w:val="00003C25"/>
    <w:rsid w:val="00004539"/>
    <w:rsid w:val="00010379"/>
    <w:rsid w:val="000273A0"/>
    <w:rsid w:val="00063F69"/>
    <w:rsid w:val="00064CDE"/>
    <w:rsid w:val="000970AE"/>
    <w:rsid w:val="000A2461"/>
    <w:rsid w:val="000C2E58"/>
    <w:rsid w:val="000D395D"/>
    <w:rsid w:val="00111A7D"/>
    <w:rsid w:val="00135AC9"/>
    <w:rsid w:val="00140498"/>
    <w:rsid w:val="00154D23"/>
    <w:rsid w:val="001C29DA"/>
    <w:rsid w:val="001C6A79"/>
    <w:rsid w:val="001E3667"/>
    <w:rsid w:val="001E6393"/>
    <w:rsid w:val="001F5483"/>
    <w:rsid w:val="00206C19"/>
    <w:rsid w:val="00236CEE"/>
    <w:rsid w:val="00257312"/>
    <w:rsid w:val="00260E05"/>
    <w:rsid w:val="00271C79"/>
    <w:rsid w:val="00287929"/>
    <w:rsid w:val="00291B52"/>
    <w:rsid w:val="002C7D82"/>
    <w:rsid w:val="003024BC"/>
    <w:rsid w:val="0031606C"/>
    <w:rsid w:val="003250A6"/>
    <w:rsid w:val="00330AE8"/>
    <w:rsid w:val="00345B04"/>
    <w:rsid w:val="00346806"/>
    <w:rsid w:val="0034703E"/>
    <w:rsid w:val="0034733E"/>
    <w:rsid w:val="003823C0"/>
    <w:rsid w:val="003C0F34"/>
    <w:rsid w:val="003C3B54"/>
    <w:rsid w:val="003F0301"/>
    <w:rsid w:val="003F28BA"/>
    <w:rsid w:val="00410390"/>
    <w:rsid w:val="00431FAA"/>
    <w:rsid w:val="00487318"/>
    <w:rsid w:val="004D6CF2"/>
    <w:rsid w:val="004F21BE"/>
    <w:rsid w:val="0050111D"/>
    <w:rsid w:val="00522F9E"/>
    <w:rsid w:val="0052565F"/>
    <w:rsid w:val="00537220"/>
    <w:rsid w:val="00551477"/>
    <w:rsid w:val="005547AC"/>
    <w:rsid w:val="00561E9A"/>
    <w:rsid w:val="00572744"/>
    <w:rsid w:val="00591469"/>
    <w:rsid w:val="005922D8"/>
    <w:rsid w:val="005B43AD"/>
    <w:rsid w:val="005C4D52"/>
    <w:rsid w:val="005D119E"/>
    <w:rsid w:val="005D24B6"/>
    <w:rsid w:val="005E691E"/>
    <w:rsid w:val="005E7D55"/>
    <w:rsid w:val="0060734B"/>
    <w:rsid w:val="006152D0"/>
    <w:rsid w:val="00623914"/>
    <w:rsid w:val="00623942"/>
    <w:rsid w:val="00624ADB"/>
    <w:rsid w:val="0063781F"/>
    <w:rsid w:val="00643E09"/>
    <w:rsid w:val="00667090"/>
    <w:rsid w:val="006B4AE0"/>
    <w:rsid w:val="006B7450"/>
    <w:rsid w:val="006E07D7"/>
    <w:rsid w:val="00712039"/>
    <w:rsid w:val="007256CC"/>
    <w:rsid w:val="00733B6C"/>
    <w:rsid w:val="00742909"/>
    <w:rsid w:val="007546E8"/>
    <w:rsid w:val="00757036"/>
    <w:rsid w:val="00764D7D"/>
    <w:rsid w:val="007878B1"/>
    <w:rsid w:val="007A3658"/>
    <w:rsid w:val="007B55F1"/>
    <w:rsid w:val="007C0A7C"/>
    <w:rsid w:val="007F3906"/>
    <w:rsid w:val="008079F0"/>
    <w:rsid w:val="00810963"/>
    <w:rsid w:val="00821ED2"/>
    <w:rsid w:val="00855AF6"/>
    <w:rsid w:val="00866EB4"/>
    <w:rsid w:val="00880B42"/>
    <w:rsid w:val="00885CD7"/>
    <w:rsid w:val="008A6E4B"/>
    <w:rsid w:val="008B673D"/>
    <w:rsid w:val="008C10A5"/>
    <w:rsid w:val="008D5839"/>
    <w:rsid w:val="008F546A"/>
    <w:rsid w:val="00921A1E"/>
    <w:rsid w:val="009351C2"/>
    <w:rsid w:val="00952AFB"/>
    <w:rsid w:val="00954A0E"/>
    <w:rsid w:val="00962DC1"/>
    <w:rsid w:val="00966008"/>
    <w:rsid w:val="00984357"/>
    <w:rsid w:val="009D0828"/>
    <w:rsid w:val="009D3325"/>
    <w:rsid w:val="009D3E1D"/>
    <w:rsid w:val="009D6C20"/>
    <w:rsid w:val="00A272BD"/>
    <w:rsid w:val="00A37E0B"/>
    <w:rsid w:val="00A74D4E"/>
    <w:rsid w:val="00A85F96"/>
    <w:rsid w:val="00AA5323"/>
    <w:rsid w:val="00AB0C21"/>
    <w:rsid w:val="00AC70C5"/>
    <w:rsid w:val="00AE0412"/>
    <w:rsid w:val="00AE2A36"/>
    <w:rsid w:val="00AE3677"/>
    <w:rsid w:val="00AE4DA9"/>
    <w:rsid w:val="00B242B4"/>
    <w:rsid w:val="00B25E45"/>
    <w:rsid w:val="00B266B9"/>
    <w:rsid w:val="00B4647F"/>
    <w:rsid w:val="00B572AE"/>
    <w:rsid w:val="00B723A7"/>
    <w:rsid w:val="00B73455"/>
    <w:rsid w:val="00B86D79"/>
    <w:rsid w:val="00BA172B"/>
    <w:rsid w:val="00BB39F2"/>
    <w:rsid w:val="00BB4E43"/>
    <w:rsid w:val="00BD7E86"/>
    <w:rsid w:val="00BE3046"/>
    <w:rsid w:val="00C05E30"/>
    <w:rsid w:val="00C06831"/>
    <w:rsid w:val="00C5285A"/>
    <w:rsid w:val="00C76746"/>
    <w:rsid w:val="00C91FD4"/>
    <w:rsid w:val="00CD043F"/>
    <w:rsid w:val="00CE7894"/>
    <w:rsid w:val="00D1215F"/>
    <w:rsid w:val="00D17040"/>
    <w:rsid w:val="00D20837"/>
    <w:rsid w:val="00D25DBE"/>
    <w:rsid w:val="00D427DF"/>
    <w:rsid w:val="00D42FC4"/>
    <w:rsid w:val="00D4396E"/>
    <w:rsid w:val="00D8214C"/>
    <w:rsid w:val="00D87DAB"/>
    <w:rsid w:val="00DB35C2"/>
    <w:rsid w:val="00DB6100"/>
    <w:rsid w:val="00DB6602"/>
    <w:rsid w:val="00DC40F0"/>
    <w:rsid w:val="00DE43DC"/>
    <w:rsid w:val="00E56542"/>
    <w:rsid w:val="00E671D1"/>
    <w:rsid w:val="00E6750E"/>
    <w:rsid w:val="00E87CAF"/>
    <w:rsid w:val="00EB4988"/>
    <w:rsid w:val="00EB6680"/>
    <w:rsid w:val="00EC2ED6"/>
    <w:rsid w:val="00EE0C31"/>
    <w:rsid w:val="00EE46B7"/>
    <w:rsid w:val="00EF5301"/>
    <w:rsid w:val="00EF5671"/>
    <w:rsid w:val="00F42215"/>
    <w:rsid w:val="00F42EF8"/>
    <w:rsid w:val="00F55FBF"/>
    <w:rsid w:val="00F95526"/>
    <w:rsid w:val="00FB2008"/>
    <w:rsid w:val="00FB2A2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2B0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17040"/>
    <w:rPr>
      <w:rFonts w:ascii="Helvetica" w:hAnsi="Helvetica" w:cs="Times New Roman"/>
      <w:sz w:val="15"/>
      <w:szCs w:val="15"/>
      <w:lang w:eastAsia="es-ES_tradnl"/>
    </w:rPr>
  </w:style>
  <w:style w:type="character" w:customStyle="1" w:styleId="s1">
    <w:name w:val="s1"/>
    <w:basedOn w:val="DefaultParagraphFont"/>
    <w:rsid w:val="00D17040"/>
    <w:rPr>
      <w:color w:val="C51F3C"/>
    </w:rPr>
  </w:style>
  <w:style w:type="character" w:customStyle="1" w:styleId="apple-converted-space">
    <w:name w:val="apple-converted-space"/>
    <w:basedOn w:val="DefaultParagraphFont"/>
    <w:rsid w:val="00D17040"/>
  </w:style>
  <w:style w:type="character" w:customStyle="1" w:styleId="s2">
    <w:name w:val="s2"/>
    <w:basedOn w:val="DefaultParagraphFont"/>
    <w:rsid w:val="00D427DF"/>
    <w:rPr>
      <w:rFonts w:ascii="Helvetica" w:hAnsi="Helvetica" w:hint="default"/>
      <w:sz w:val="15"/>
      <w:szCs w:val="15"/>
    </w:rPr>
  </w:style>
  <w:style w:type="paragraph" w:styleId="ListParagraph">
    <w:name w:val="List Paragraph"/>
    <w:basedOn w:val="Normal"/>
    <w:uiPriority w:val="34"/>
    <w:qFormat/>
    <w:rsid w:val="00EE46B7"/>
    <w:pPr>
      <w:ind w:left="720"/>
      <w:contextualSpacing/>
    </w:pPr>
    <w:rPr>
      <w:rFonts w:eastAsiaTheme="minorEastAsia"/>
      <w:lang w:val="en-US" w:eastAsia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24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42B4"/>
    <w:rPr>
      <w:rFonts w:ascii="Courier New" w:hAnsi="Courier New" w:cs="Courier New"/>
      <w:sz w:val="20"/>
      <w:szCs w:val="20"/>
      <w:lang w:eastAsia="es-ES_tradnl"/>
    </w:rPr>
  </w:style>
  <w:style w:type="paragraph" w:customStyle="1" w:styleId="p2">
    <w:name w:val="p2"/>
    <w:basedOn w:val="Normal"/>
    <w:rsid w:val="00F55FBF"/>
    <w:rPr>
      <w:rFonts w:ascii="Times" w:hAnsi="Times" w:cs="Times New Roman"/>
      <w:color w:val="4B40A9"/>
      <w:sz w:val="12"/>
      <w:szCs w:val="12"/>
      <w:lang w:eastAsia="es-ES_tradnl"/>
    </w:rPr>
  </w:style>
  <w:style w:type="paragraph" w:customStyle="1" w:styleId="p3">
    <w:name w:val="p3"/>
    <w:basedOn w:val="Normal"/>
    <w:rsid w:val="00F55FBF"/>
    <w:rPr>
      <w:rFonts w:ascii="Helvetica" w:hAnsi="Helvetica" w:cs="Times New Roman"/>
      <w:color w:val="CBCBCB"/>
      <w:sz w:val="71"/>
      <w:szCs w:val="71"/>
      <w:lang w:eastAsia="es-ES_tradnl"/>
    </w:rPr>
  </w:style>
  <w:style w:type="character" w:customStyle="1" w:styleId="Ninguno">
    <w:name w:val="Ninguno"/>
    <w:rsid w:val="0029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11</Pages>
  <Words>3681</Words>
  <Characters>20983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Satne</dc:creator>
  <cp:keywords/>
  <dc:description/>
  <cp:lastModifiedBy>Abel Wajnerman</cp:lastModifiedBy>
  <cp:revision>86</cp:revision>
  <dcterms:created xsi:type="dcterms:W3CDTF">2020-01-04T17:46:00Z</dcterms:created>
  <dcterms:modified xsi:type="dcterms:W3CDTF">2020-01-10T11:47:00Z</dcterms:modified>
</cp:coreProperties>
</file>